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C90CC" w14:textId="77777777" w:rsidR="002F4828" w:rsidRPr="002F4828" w:rsidRDefault="002F4828" w:rsidP="002F4828">
      <w:pPr>
        <w:rPr>
          <w:rFonts w:ascii="Times New Roman" w:hAnsi="Times New Roman" w:cs="Times New Roman"/>
          <w:sz w:val="24"/>
        </w:rPr>
      </w:pPr>
      <w:r w:rsidRPr="002F4828">
        <w:rPr>
          <w:rFonts w:ascii="Times New Roman" w:hAnsi="Times New Roman" w:cs="Times New Roman"/>
          <w:sz w:val="24"/>
        </w:rPr>
        <w:t>To:</w:t>
      </w:r>
      <w:r w:rsidRPr="002F4828">
        <w:rPr>
          <w:rFonts w:ascii="Times New Roman" w:hAnsi="Times New Roman" w:cs="Times New Roman"/>
          <w:sz w:val="24"/>
        </w:rPr>
        <w:tab/>
        <w:t>Chief Financial Officers</w:t>
      </w:r>
    </w:p>
    <w:p w14:paraId="32DBBEB9" w14:textId="77777777" w:rsidR="002F4828" w:rsidRPr="002F4828" w:rsidRDefault="002F4828" w:rsidP="002F4828">
      <w:pPr>
        <w:rPr>
          <w:rFonts w:ascii="Times New Roman" w:hAnsi="Times New Roman" w:cs="Times New Roman"/>
          <w:sz w:val="24"/>
        </w:rPr>
      </w:pPr>
    </w:p>
    <w:p w14:paraId="3330862A" w14:textId="77777777" w:rsidR="002F4828" w:rsidRPr="002F4828" w:rsidRDefault="002F4828" w:rsidP="002F4828">
      <w:pPr>
        <w:rPr>
          <w:rFonts w:ascii="Times New Roman" w:hAnsi="Times New Roman" w:cs="Times New Roman"/>
          <w:sz w:val="24"/>
        </w:rPr>
      </w:pPr>
      <w:r w:rsidRPr="002F4828">
        <w:rPr>
          <w:rFonts w:ascii="Times New Roman" w:hAnsi="Times New Roman" w:cs="Times New Roman"/>
          <w:sz w:val="24"/>
        </w:rPr>
        <w:t>cc:</w:t>
      </w:r>
      <w:r w:rsidRPr="002F4828">
        <w:rPr>
          <w:rFonts w:ascii="Times New Roman" w:hAnsi="Times New Roman" w:cs="Times New Roman"/>
          <w:sz w:val="24"/>
        </w:rPr>
        <w:tab/>
        <w:t>Medicare Advantage Organizations</w:t>
      </w:r>
    </w:p>
    <w:p w14:paraId="6797D39F" w14:textId="77777777" w:rsidR="002F4828" w:rsidRPr="002F4828" w:rsidRDefault="002F4828" w:rsidP="002F4828">
      <w:pPr>
        <w:rPr>
          <w:rFonts w:ascii="Times New Roman" w:hAnsi="Times New Roman" w:cs="Times New Roman"/>
          <w:sz w:val="24"/>
        </w:rPr>
      </w:pPr>
    </w:p>
    <w:p w14:paraId="469E56D9" w14:textId="77777777" w:rsidR="002F4828" w:rsidRPr="002F4828" w:rsidRDefault="002F4828" w:rsidP="002F4828">
      <w:pPr>
        <w:rPr>
          <w:rFonts w:ascii="Times New Roman" w:hAnsi="Times New Roman" w:cs="Times New Roman"/>
          <w:sz w:val="24"/>
        </w:rPr>
      </w:pPr>
      <w:r w:rsidRPr="002F4828">
        <w:rPr>
          <w:rFonts w:ascii="Times New Roman" w:hAnsi="Times New Roman" w:cs="Times New Roman"/>
          <w:sz w:val="24"/>
        </w:rPr>
        <w:t>From:</w:t>
      </w:r>
      <w:r w:rsidRPr="002F4828">
        <w:rPr>
          <w:rFonts w:ascii="Times New Roman" w:hAnsi="Times New Roman" w:cs="Times New Roman"/>
          <w:sz w:val="24"/>
        </w:rPr>
        <w:tab/>
        <w:t xml:space="preserve">Katie Wunderlich, Executive Director </w:t>
      </w:r>
    </w:p>
    <w:p w14:paraId="4376A5BD" w14:textId="77777777" w:rsidR="002F4828" w:rsidRPr="002F4828" w:rsidRDefault="002F4828" w:rsidP="002F4828">
      <w:pPr>
        <w:rPr>
          <w:rFonts w:ascii="Times New Roman" w:hAnsi="Times New Roman" w:cs="Times New Roman"/>
          <w:sz w:val="24"/>
        </w:rPr>
      </w:pPr>
    </w:p>
    <w:p w14:paraId="39C11482" w14:textId="77777777" w:rsidR="002F4828" w:rsidRPr="002F4828" w:rsidRDefault="002F4828" w:rsidP="002F4828">
      <w:pPr>
        <w:rPr>
          <w:rFonts w:ascii="Times New Roman" w:hAnsi="Times New Roman" w:cs="Times New Roman"/>
          <w:sz w:val="24"/>
        </w:rPr>
      </w:pPr>
      <w:r w:rsidRPr="002F4828">
        <w:rPr>
          <w:rFonts w:ascii="Times New Roman" w:hAnsi="Times New Roman" w:cs="Times New Roman"/>
          <w:sz w:val="24"/>
        </w:rPr>
        <w:t>Date:</w:t>
      </w:r>
      <w:r w:rsidRPr="002F4828">
        <w:rPr>
          <w:rFonts w:ascii="Times New Roman" w:hAnsi="Times New Roman" w:cs="Times New Roman"/>
          <w:sz w:val="24"/>
        </w:rPr>
        <w:tab/>
        <w:t>December 29, 2020</w:t>
      </w:r>
    </w:p>
    <w:p w14:paraId="3F3C98B1" w14:textId="77777777" w:rsidR="002F4828" w:rsidRPr="002F4828" w:rsidRDefault="002F4828" w:rsidP="002F4828">
      <w:pPr>
        <w:rPr>
          <w:rFonts w:ascii="Times New Roman" w:hAnsi="Times New Roman" w:cs="Times New Roman"/>
          <w:sz w:val="24"/>
        </w:rPr>
      </w:pPr>
    </w:p>
    <w:p w14:paraId="12BA937F" w14:textId="77777777" w:rsidR="002F4828" w:rsidRPr="002F4828" w:rsidRDefault="002F4828" w:rsidP="002F4828">
      <w:pPr>
        <w:pBdr>
          <w:bottom w:val="single" w:sz="12" w:space="1" w:color="auto"/>
        </w:pBdr>
        <w:ind w:left="720" w:hanging="720"/>
        <w:rPr>
          <w:rFonts w:ascii="Times New Roman" w:hAnsi="Times New Roman" w:cs="Times New Roman"/>
          <w:sz w:val="24"/>
        </w:rPr>
      </w:pPr>
      <w:r w:rsidRPr="002F4828">
        <w:rPr>
          <w:rFonts w:ascii="Times New Roman" w:hAnsi="Times New Roman" w:cs="Times New Roman"/>
          <w:sz w:val="24"/>
        </w:rPr>
        <w:t>Re:</w:t>
      </w:r>
      <w:r w:rsidRPr="002F4828">
        <w:rPr>
          <w:rFonts w:ascii="Times New Roman" w:hAnsi="Times New Roman" w:cs="Times New Roman"/>
          <w:sz w:val="24"/>
        </w:rPr>
        <w:tab/>
        <w:t>Medicare Advantage Organizations Reimbursement – Extension of the Suspension of Sequestration</w:t>
      </w:r>
    </w:p>
    <w:p w14:paraId="1AB936C5" w14:textId="77777777" w:rsidR="002F4828" w:rsidRPr="002F4828" w:rsidRDefault="002F4828" w:rsidP="002F4828">
      <w:pPr>
        <w:rPr>
          <w:rFonts w:ascii="Times New Roman" w:hAnsi="Times New Roman" w:cs="Times New Roman"/>
          <w:sz w:val="24"/>
        </w:rPr>
      </w:pPr>
    </w:p>
    <w:p w14:paraId="4E76EFEB" w14:textId="77777777" w:rsidR="002F4828" w:rsidRPr="002F4828" w:rsidRDefault="002F4828" w:rsidP="002F4828">
      <w:pPr>
        <w:rPr>
          <w:rFonts w:ascii="Times New Roman" w:hAnsi="Times New Roman" w:cs="Times New Roman"/>
          <w:sz w:val="24"/>
        </w:rPr>
      </w:pPr>
      <w:r w:rsidRPr="002F4828">
        <w:rPr>
          <w:rFonts w:ascii="Times New Roman" w:hAnsi="Times New Roman" w:cs="Times New Roman"/>
          <w:sz w:val="24"/>
        </w:rPr>
        <w:t>At its January 9, 2019 public meeting, the Health Services Cost Review Commission adopted a formal policy effective January 1, 2019, which permits Medicare Advantage Organizations (MAOs) to take a two percent sequestration reduction on the final payments due to Maryland hospitals for MAO beneficiaries so long as the Medicare sequestration continues in effect.</w:t>
      </w:r>
    </w:p>
    <w:p w14:paraId="43DEE7BB" w14:textId="77777777" w:rsidR="002F4828" w:rsidRPr="002F4828" w:rsidRDefault="002F4828" w:rsidP="002F4828">
      <w:pPr>
        <w:rPr>
          <w:rFonts w:ascii="Times New Roman" w:hAnsi="Times New Roman" w:cs="Times New Roman"/>
          <w:sz w:val="24"/>
        </w:rPr>
      </w:pPr>
    </w:p>
    <w:p w14:paraId="596CD736" w14:textId="77777777" w:rsidR="002F4828" w:rsidRPr="002F4828" w:rsidRDefault="002F4828" w:rsidP="002F4828">
      <w:pPr>
        <w:rPr>
          <w:rFonts w:ascii="Times New Roman" w:hAnsi="Times New Roman" w:cs="Times New Roman"/>
          <w:sz w:val="24"/>
        </w:rPr>
      </w:pPr>
      <w:r w:rsidRPr="002F4828">
        <w:rPr>
          <w:rFonts w:ascii="Times New Roman" w:hAnsi="Times New Roman" w:cs="Times New Roman"/>
          <w:sz w:val="24"/>
        </w:rPr>
        <w:t>On March 27, 2020, Congress passed the CARES Act which suspended sequestration for the period May 1, 2020 to December 31, 2020. On December 27, 2020, The Consolidated Appropriations Act 2021was signed into law extending the suspension period until March 31, 2021. Therefore, the moratorium applicable to MAOs on reducing payments to Maryland hospitals by two percent is likewise extended to March 31, 2021.</w:t>
      </w:r>
    </w:p>
    <w:p w14:paraId="3F890A22" w14:textId="77777777" w:rsidR="002F4828" w:rsidRPr="002F4828" w:rsidRDefault="002F4828" w:rsidP="002F4828">
      <w:pPr>
        <w:rPr>
          <w:rFonts w:ascii="Times New Roman" w:hAnsi="Times New Roman" w:cs="Times New Roman"/>
          <w:sz w:val="24"/>
        </w:rPr>
      </w:pPr>
    </w:p>
    <w:p w14:paraId="07569A30" w14:textId="77777777" w:rsidR="002F4828" w:rsidRPr="002F4828" w:rsidRDefault="002F4828" w:rsidP="002F4828">
      <w:pPr>
        <w:rPr>
          <w:rFonts w:ascii="Times New Roman" w:hAnsi="Times New Roman" w:cs="Times New Roman"/>
          <w:sz w:val="24"/>
        </w:rPr>
      </w:pPr>
      <w:r w:rsidRPr="002F4828">
        <w:rPr>
          <w:rFonts w:ascii="Times New Roman" w:hAnsi="Times New Roman" w:cs="Times New Roman"/>
          <w:sz w:val="24"/>
        </w:rPr>
        <w:t>If you have any questions, you may contact Dennis N. Phelps, Deputy Director, Audit &amp; Compliance, at dennis.phelps@maryland.gov.</w:t>
      </w:r>
    </w:p>
    <w:p w14:paraId="2065E321" w14:textId="77777777" w:rsidR="002F4828" w:rsidRPr="002F4828" w:rsidRDefault="002F4828" w:rsidP="002F4828">
      <w:pPr>
        <w:rPr>
          <w:rFonts w:ascii="Times New Roman" w:hAnsi="Times New Roman" w:cs="Times New Roman"/>
          <w:sz w:val="24"/>
        </w:rPr>
      </w:pPr>
    </w:p>
    <w:p w14:paraId="7FC72B99" w14:textId="77777777" w:rsidR="002F4828" w:rsidRPr="002F4828" w:rsidRDefault="002F4828" w:rsidP="002F4828">
      <w:pPr>
        <w:rPr>
          <w:rFonts w:ascii="Times New Roman" w:hAnsi="Times New Roman" w:cs="Times New Roman"/>
          <w:sz w:val="24"/>
        </w:rPr>
      </w:pPr>
    </w:p>
    <w:p w14:paraId="16E078C8" w14:textId="77777777" w:rsidR="002F4828" w:rsidRPr="002F4828" w:rsidRDefault="002F4828" w:rsidP="002F4828">
      <w:pPr>
        <w:rPr>
          <w:rFonts w:ascii="Times New Roman" w:hAnsi="Times New Roman" w:cs="Times New Roman"/>
          <w:sz w:val="24"/>
        </w:rPr>
      </w:pPr>
    </w:p>
    <w:p w14:paraId="3C864F39" w14:textId="77777777" w:rsidR="002F4828" w:rsidRPr="002F4828" w:rsidRDefault="002F4828" w:rsidP="002F4828">
      <w:pPr>
        <w:rPr>
          <w:rFonts w:ascii="Times New Roman" w:hAnsi="Times New Roman" w:cs="Times New Roman"/>
          <w:sz w:val="24"/>
        </w:rPr>
      </w:pPr>
    </w:p>
    <w:p w14:paraId="12BCEB9F" w14:textId="77777777" w:rsidR="00E147EF" w:rsidRPr="002F4828" w:rsidRDefault="00E147EF" w:rsidP="00F63DB6">
      <w:pPr>
        <w:rPr>
          <w:rFonts w:ascii="Times New Roman" w:hAnsi="Times New Roman" w:cs="Times New Roman"/>
          <w:sz w:val="24"/>
        </w:rPr>
      </w:pPr>
    </w:p>
    <w:sectPr w:rsidR="00E147EF" w:rsidRPr="002F4828" w:rsidSect="00C637AB">
      <w:headerReference w:type="even" r:id="rId7"/>
      <w:headerReference w:type="default" r:id="rId8"/>
      <w:footerReference w:type="even" r:id="rId9"/>
      <w:footerReference w:type="default" r:id="rId10"/>
      <w:headerReference w:type="first" r:id="rId11"/>
      <w:footerReference w:type="first" r:id="rId12"/>
      <w:pgSz w:w="12240" w:h="15840"/>
      <w:pgMar w:top="2322" w:right="1440" w:bottom="2205"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219DE" w14:textId="77777777" w:rsidR="004912B5" w:rsidRDefault="004912B5" w:rsidP="005E6EFF">
      <w:r>
        <w:separator/>
      </w:r>
    </w:p>
  </w:endnote>
  <w:endnote w:type="continuationSeparator" w:id="0">
    <w:p w14:paraId="28FDC00E" w14:textId="77777777" w:rsidR="004912B5" w:rsidRDefault="004912B5" w:rsidP="005E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altName w:val="Trebuchet MS"/>
    <w:charset w:val="00"/>
    <w:family w:val="swiss"/>
    <w:pitch w:val="variable"/>
    <w:sig w:usb0="A00002FF" w:usb1="5000205B" w:usb2="00000000" w:usb3="00000000" w:csb0="00000097" w:csb1="00000000"/>
  </w:font>
  <w:font w:name="Raleway Medium">
    <w:altName w:val="Trebuchet MS"/>
    <w:charset w:val="00"/>
    <w:family w:val="swiss"/>
    <w:pitch w:val="variable"/>
    <w:sig w:usb0="A00002FF" w:usb1="5000205B" w:usb2="00000000" w:usb3="00000000" w:csb0="00000097"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69941460"/>
      <w:docPartObj>
        <w:docPartGallery w:val="Page Numbers (Bottom of Page)"/>
        <w:docPartUnique/>
      </w:docPartObj>
    </w:sdtPr>
    <w:sdtEndPr>
      <w:rPr>
        <w:rStyle w:val="PageNumber"/>
      </w:rPr>
    </w:sdtEndPr>
    <w:sdtContent>
      <w:p w14:paraId="16023D18" w14:textId="4DD3682C" w:rsidR="00D21E76" w:rsidRDefault="00D21E76" w:rsidP="00253F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477FE1" w14:textId="77777777" w:rsidR="00D21E76" w:rsidRDefault="00D21E76" w:rsidP="00D21E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Raleway Medium" w:hAnsi="Raleway Medium"/>
        <w:color w:val="003889"/>
        <w:sz w:val="16"/>
        <w:szCs w:val="16"/>
      </w:rPr>
      <w:id w:val="609556828"/>
      <w:docPartObj>
        <w:docPartGallery w:val="Page Numbers (Bottom of Page)"/>
        <w:docPartUnique/>
      </w:docPartObj>
    </w:sdtPr>
    <w:sdtEndPr>
      <w:rPr>
        <w:rStyle w:val="PageNumber"/>
      </w:rPr>
    </w:sdtEndPr>
    <w:sdtContent>
      <w:p w14:paraId="3BC7E222" w14:textId="677953C1" w:rsidR="00D21E76" w:rsidRPr="00D21E76" w:rsidRDefault="00D21E76" w:rsidP="003D11B0">
        <w:pPr>
          <w:pStyle w:val="Footer"/>
          <w:framePr w:wrap="none" w:vAnchor="text" w:hAnchor="page" w:x="11342" w:y="-184"/>
          <w:rPr>
            <w:rStyle w:val="PageNumber"/>
            <w:rFonts w:ascii="Raleway Medium" w:hAnsi="Raleway Medium"/>
            <w:color w:val="003889"/>
            <w:sz w:val="16"/>
            <w:szCs w:val="16"/>
          </w:rPr>
        </w:pPr>
        <w:r w:rsidRPr="00D21E76">
          <w:rPr>
            <w:rStyle w:val="PageNumber"/>
            <w:rFonts w:ascii="Raleway Medium" w:hAnsi="Raleway Medium"/>
            <w:color w:val="003889"/>
            <w:sz w:val="16"/>
            <w:szCs w:val="16"/>
          </w:rPr>
          <w:fldChar w:fldCharType="begin"/>
        </w:r>
        <w:r w:rsidRPr="00D21E76">
          <w:rPr>
            <w:rStyle w:val="PageNumber"/>
            <w:rFonts w:ascii="Raleway Medium" w:hAnsi="Raleway Medium"/>
            <w:color w:val="003889"/>
            <w:sz w:val="16"/>
            <w:szCs w:val="16"/>
          </w:rPr>
          <w:instrText xml:space="preserve"> PAGE </w:instrText>
        </w:r>
        <w:r w:rsidRPr="00D21E76">
          <w:rPr>
            <w:rStyle w:val="PageNumber"/>
            <w:rFonts w:ascii="Raleway Medium" w:hAnsi="Raleway Medium"/>
            <w:color w:val="003889"/>
            <w:sz w:val="16"/>
            <w:szCs w:val="16"/>
          </w:rPr>
          <w:fldChar w:fldCharType="separate"/>
        </w:r>
        <w:r w:rsidR="00E147EF">
          <w:rPr>
            <w:rStyle w:val="PageNumber"/>
            <w:rFonts w:ascii="Raleway Medium" w:hAnsi="Raleway Medium"/>
            <w:noProof/>
            <w:color w:val="003889"/>
            <w:sz w:val="16"/>
            <w:szCs w:val="16"/>
          </w:rPr>
          <w:t>2</w:t>
        </w:r>
        <w:r w:rsidRPr="00D21E76">
          <w:rPr>
            <w:rStyle w:val="PageNumber"/>
            <w:rFonts w:ascii="Raleway Medium" w:hAnsi="Raleway Medium"/>
            <w:color w:val="003889"/>
            <w:sz w:val="16"/>
            <w:szCs w:val="16"/>
          </w:rPr>
          <w:fldChar w:fldCharType="end"/>
        </w:r>
      </w:p>
    </w:sdtContent>
  </w:sdt>
  <w:p w14:paraId="42A692DC" w14:textId="1CAF1D8D" w:rsidR="005E6EFF" w:rsidRDefault="0059454B" w:rsidP="00D21E76">
    <w:pPr>
      <w:pStyle w:val="Footer"/>
      <w:ind w:right="360"/>
    </w:pPr>
    <w:r>
      <w:rPr>
        <w:noProof/>
      </w:rPr>
      <w:drawing>
        <wp:anchor distT="0" distB="0" distL="114300" distR="114300" simplePos="0" relativeHeight="251670528" behindDoc="0" locked="0" layoutInCell="1" allowOverlap="1" wp14:anchorId="1996E6FE" wp14:editId="2B384BF8">
          <wp:simplePos x="0" y="0"/>
          <wp:positionH relativeFrom="column">
            <wp:posOffset>6038950</wp:posOffset>
          </wp:positionH>
          <wp:positionV relativeFrom="paragraph">
            <wp:posOffset>-105410</wp:posOffset>
          </wp:positionV>
          <wp:extent cx="279400" cy="114300"/>
          <wp:effectExtent l="0" t="0" r="0" b="0"/>
          <wp:wrapThrough wrapText="bothSides">
            <wp:wrapPolygon edited="0">
              <wp:start x="5891" y="0"/>
              <wp:lineTo x="5891" y="9600"/>
              <wp:lineTo x="6873" y="19200"/>
              <wp:lineTo x="7855" y="19200"/>
              <wp:lineTo x="12764" y="19200"/>
              <wp:lineTo x="13745" y="19200"/>
              <wp:lineTo x="15709" y="7200"/>
              <wp:lineTo x="14727" y="0"/>
              <wp:lineTo x="589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etterhead-footer-circle.png"/>
                  <pic:cNvPicPr/>
                </pic:nvPicPr>
                <pic:blipFill rotWithShape="1">
                  <a:blip r:embed="rId1">
                    <a:extLst>
                      <a:ext uri="{28A0092B-C50C-407E-A947-70E740481C1C}">
                        <a14:useLocalDpi xmlns:a14="http://schemas.microsoft.com/office/drawing/2010/main" val="0"/>
                      </a:ext>
                    </a:extLst>
                  </a:blip>
                  <a:srcRect t="-4204" b="4201"/>
                  <a:stretch/>
                </pic:blipFill>
                <pic:spPr bwMode="auto">
                  <a:xfrm>
                    <a:off x="0" y="0"/>
                    <a:ext cx="279400" cy="1143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8F05AE" w14:textId="77777777" w:rsidR="00D21E76" w:rsidRDefault="00D21E7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066C8" w14:textId="373A3430" w:rsidR="000526B8" w:rsidRDefault="00D94EFD" w:rsidP="00643D42">
    <w:pPr>
      <w:pStyle w:val="Footer"/>
      <w:tabs>
        <w:tab w:val="clear" w:pos="4680"/>
        <w:tab w:val="clear" w:pos="9360"/>
        <w:tab w:val="right" w:pos="2819"/>
      </w:tabs>
    </w:pPr>
    <w:r w:rsidRPr="000526B8">
      <w:rPr>
        <w:noProof/>
      </w:rPr>
      <mc:AlternateContent>
        <mc:Choice Requires="wps">
          <w:drawing>
            <wp:anchor distT="0" distB="0" distL="114300" distR="114300" simplePos="0" relativeHeight="251673600" behindDoc="1" locked="0" layoutInCell="1" allowOverlap="1" wp14:anchorId="1A6750EA" wp14:editId="620FA367">
              <wp:simplePos x="0" y="0"/>
              <wp:positionH relativeFrom="column">
                <wp:posOffset>-900622</wp:posOffset>
              </wp:positionH>
              <wp:positionV relativeFrom="paragraph">
                <wp:posOffset>-277184</wp:posOffset>
              </wp:positionV>
              <wp:extent cx="7758430" cy="490220"/>
              <wp:effectExtent l="0" t="0" r="0" b="5080"/>
              <wp:wrapNone/>
              <wp:docPr id="22" name="Text Box 22"/>
              <wp:cNvGraphicFramePr/>
              <a:graphic xmlns:a="http://schemas.openxmlformats.org/drawingml/2006/main">
                <a:graphicData uri="http://schemas.microsoft.com/office/word/2010/wordprocessingShape">
                  <wps:wsp>
                    <wps:cNvSpPr txBox="1"/>
                    <wps:spPr>
                      <a:xfrm>
                        <a:off x="0" y="0"/>
                        <a:ext cx="7758430" cy="490220"/>
                      </a:xfrm>
                      <a:prstGeom prst="rect">
                        <a:avLst/>
                      </a:prstGeom>
                      <a:noFill/>
                      <a:ln w="6350">
                        <a:noFill/>
                      </a:ln>
                    </wps:spPr>
                    <wps:txbx>
                      <w:txbxContent>
                        <w:p w14:paraId="7B2A313F" w14:textId="473217C1" w:rsidR="00D94EFD" w:rsidRDefault="00D94EFD" w:rsidP="00845F6B">
                          <w:pPr>
                            <w:spacing w:after="60"/>
                            <w:jc w:val="center"/>
                            <w:rPr>
                              <w:rFonts w:cs="Arial"/>
                              <w:b/>
                              <w:bCs/>
                              <w:color w:val="003889"/>
                              <w:sz w:val="17"/>
                              <w:szCs w:val="17"/>
                            </w:rPr>
                          </w:pPr>
                          <w:r>
                            <w:rPr>
                              <w:rFonts w:cs="Arial"/>
                              <w:b/>
                              <w:bCs/>
                              <w:color w:val="003889"/>
                              <w:sz w:val="17"/>
                              <w:szCs w:val="17"/>
                            </w:rPr>
                            <w:t>The Health Serv</w:t>
                          </w:r>
                          <w:r w:rsidR="00845F6B">
                            <w:rPr>
                              <w:rFonts w:cs="Arial"/>
                              <w:b/>
                              <w:bCs/>
                              <w:color w:val="003889"/>
                              <w:sz w:val="17"/>
                              <w:szCs w:val="17"/>
                            </w:rPr>
                            <w:t>i</w:t>
                          </w:r>
                          <w:r>
                            <w:rPr>
                              <w:rFonts w:cs="Arial"/>
                              <w:b/>
                              <w:bCs/>
                              <w:color w:val="003889"/>
                              <w:sz w:val="17"/>
                              <w:szCs w:val="17"/>
                            </w:rPr>
                            <w:t>ces Cost Review Commission is a</w:t>
                          </w:r>
                          <w:r w:rsidR="00845F6B">
                            <w:rPr>
                              <w:rFonts w:cs="Arial"/>
                              <w:b/>
                              <w:bCs/>
                              <w:color w:val="003889"/>
                              <w:sz w:val="17"/>
                              <w:szCs w:val="17"/>
                            </w:rPr>
                            <w:t>n independent agency of the State of Maryland</w:t>
                          </w:r>
                        </w:p>
                        <w:p w14:paraId="43D047E5" w14:textId="1CB044D6" w:rsidR="000526B8" w:rsidRPr="00207EC3" w:rsidRDefault="000526B8" w:rsidP="000526B8">
                          <w:pPr>
                            <w:jc w:val="center"/>
                            <w:rPr>
                              <w:rFonts w:cs="Arial"/>
                              <w:color w:val="003889"/>
                              <w:sz w:val="17"/>
                              <w:szCs w:val="17"/>
                            </w:rPr>
                          </w:pPr>
                          <w:r w:rsidRPr="00207EC3">
                            <w:rPr>
                              <w:rFonts w:cs="Arial"/>
                              <w:b/>
                              <w:bCs/>
                              <w:color w:val="003889"/>
                              <w:sz w:val="17"/>
                              <w:szCs w:val="17"/>
                            </w:rPr>
                            <w:t>P:</w:t>
                          </w:r>
                          <w:r w:rsidRPr="00207EC3">
                            <w:rPr>
                              <w:rFonts w:cs="Arial"/>
                              <w:color w:val="003889"/>
                              <w:sz w:val="17"/>
                              <w:szCs w:val="17"/>
                            </w:rPr>
                            <w:t xml:space="preserve"> 410.764.2605    </w:t>
                          </w:r>
                          <w:r w:rsidRPr="00207EC3">
                            <w:rPr>
                              <w:rFonts w:cs="Arial"/>
                              <w:b/>
                              <w:bCs/>
                              <w:color w:val="003889"/>
                              <w:sz w:val="17"/>
                              <w:szCs w:val="17"/>
                            </w:rPr>
                            <w:t>F:</w:t>
                          </w:r>
                          <w:r w:rsidRPr="00207EC3">
                            <w:rPr>
                              <w:rFonts w:cs="Arial"/>
                              <w:color w:val="003889"/>
                              <w:sz w:val="17"/>
                              <w:szCs w:val="17"/>
                            </w:rPr>
                            <w:t xml:space="preserve"> 410.358.6217</w:t>
                          </w:r>
                          <w:r w:rsidR="00C650E9" w:rsidRPr="00207EC3">
                            <w:rPr>
                              <w:rFonts w:cs="Arial"/>
                              <w:color w:val="003889"/>
                              <w:sz w:val="17"/>
                              <w:szCs w:val="17"/>
                            </w:rPr>
                            <w:t xml:space="preserve">          </w:t>
                          </w:r>
                          <w:r w:rsidRPr="00207EC3">
                            <w:rPr>
                              <w:rFonts w:cs="Arial"/>
                              <w:color w:val="003889"/>
                              <w:sz w:val="17"/>
                              <w:szCs w:val="17"/>
                            </w:rPr>
                            <w:t xml:space="preserve">4160 Patterson </w:t>
                          </w:r>
                          <w:proofErr w:type="gramStart"/>
                          <w:r w:rsidRPr="00207EC3">
                            <w:rPr>
                              <w:rFonts w:cs="Arial"/>
                              <w:color w:val="003889"/>
                              <w:sz w:val="17"/>
                              <w:szCs w:val="17"/>
                            </w:rPr>
                            <w:t>Avenue  |</w:t>
                          </w:r>
                          <w:proofErr w:type="gramEnd"/>
                          <w:r w:rsidRPr="00207EC3">
                            <w:rPr>
                              <w:rFonts w:cs="Arial"/>
                              <w:color w:val="003889"/>
                              <w:sz w:val="17"/>
                              <w:szCs w:val="17"/>
                            </w:rPr>
                            <w:t xml:space="preserve">  Baltimore, MD 21215          hscrc.maryland.gov</w:t>
                          </w:r>
                        </w:p>
                        <w:p w14:paraId="2862E71F" w14:textId="77777777" w:rsidR="000526B8" w:rsidRPr="00207EC3" w:rsidRDefault="000526B8" w:rsidP="000526B8">
                          <w:pPr>
                            <w:rPr>
                              <w:rFonts w:cs="Arial"/>
                            </w:rPr>
                          </w:pPr>
                        </w:p>
                      </w:txbxContent>
                    </wps:txbx>
                    <wps:bodyPr rot="0" spcFirstLastPara="0" vertOverflow="overflow" horzOverflow="overflow" vert="horz" wrap="square" lIns="1097280" tIns="91440" rIns="109728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750EA" id="_x0000_t202" coordsize="21600,21600" o:spt="202" path="m,l,21600r21600,l21600,xe">
              <v:stroke joinstyle="miter"/>
              <v:path gradientshapeok="t" o:connecttype="rect"/>
            </v:shapetype>
            <v:shape id="Text Box 22" o:spid="_x0000_s1027" type="#_x0000_t202" style="position:absolute;margin-left:-70.9pt;margin-top:-21.85pt;width:610.9pt;height:38.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" filled="f" stroked="f" strokeweight=".5pt">
              <v:textbox inset="86.4pt,7.2pt,86.4pt">
                <w:txbxContent>
                  <w:p w14:paraId="7B2A313F" w14:textId="473217C1" w:rsidR="00D94EFD" w:rsidRDefault="00D94EFD" w:rsidP="00845F6B">
                    <w:pPr>
                      <w:spacing w:after="60"/>
                      <w:jc w:val="center"/>
                      <w:rPr>
                        <w:rFonts w:cs="Arial"/>
                        <w:b/>
                        <w:bCs/>
                        <w:color w:val="003889"/>
                        <w:sz w:val="17"/>
                        <w:szCs w:val="17"/>
                      </w:rPr>
                    </w:pPr>
                    <w:r>
                      <w:rPr>
                        <w:rFonts w:cs="Arial"/>
                        <w:b/>
                        <w:bCs/>
                        <w:color w:val="003889"/>
                        <w:sz w:val="17"/>
                        <w:szCs w:val="17"/>
                      </w:rPr>
                      <w:t>The Health Serv</w:t>
                    </w:r>
                    <w:r w:rsidR="00845F6B">
                      <w:rPr>
                        <w:rFonts w:cs="Arial"/>
                        <w:b/>
                        <w:bCs/>
                        <w:color w:val="003889"/>
                        <w:sz w:val="17"/>
                        <w:szCs w:val="17"/>
                      </w:rPr>
                      <w:t>i</w:t>
                    </w:r>
                    <w:r>
                      <w:rPr>
                        <w:rFonts w:cs="Arial"/>
                        <w:b/>
                        <w:bCs/>
                        <w:color w:val="003889"/>
                        <w:sz w:val="17"/>
                        <w:szCs w:val="17"/>
                      </w:rPr>
                      <w:t>ces Cost Review Commission is a</w:t>
                    </w:r>
                    <w:r w:rsidR="00845F6B">
                      <w:rPr>
                        <w:rFonts w:cs="Arial"/>
                        <w:b/>
                        <w:bCs/>
                        <w:color w:val="003889"/>
                        <w:sz w:val="17"/>
                        <w:szCs w:val="17"/>
                      </w:rPr>
                      <w:t>n independent agency of the State of Maryland</w:t>
                    </w:r>
                  </w:p>
                  <w:p w14:paraId="43D047E5" w14:textId="1CB044D6" w:rsidR="000526B8" w:rsidRPr="00207EC3" w:rsidRDefault="000526B8" w:rsidP="000526B8">
                    <w:pPr>
                      <w:jc w:val="center"/>
                      <w:rPr>
                        <w:rFonts w:cs="Arial"/>
                        <w:color w:val="003889"/>
                        <w:sz w:val="17"/>
                        <w:szCs w:val="17"/>
                      </w:rPr>
                    </w:pPr>
                    <w:r w:rsidRPr="00207EC3">
                      <w:rPr>
                        <w:rFonts w:cs="Arial"/>
                        <w:b/>
                        <w:bCs/>
                        <w:color w:val="003889"/>
                        <w:sz w:val="17"/>
                        <w:szCs w:val="17"/>
                      </w:rPr>
                      <w:t>P:</w:t>
                    </w:r>
                    <w:r w:rsidRPr="00207EC3">
                      <w:rPr>
                        <w:rFonts w:cs="Arial"/>
                        <w:color w:val="003889"/>
                        <w:sz w:val="17"/>
                        <w:szCs w:val="17"/>
                      </w:rPr>
                      <w:t xml:space="preserve"> 410.764.2605    </w:t>
                    </w:r>
                    <w:r w:rsidRPr="00207EC3">
                      <w:rPr>
                        <w:rFonts w:cs="Arial"/>
                        <w:b/>
                        <w:bCs/>
                        <w:color w:val="003889"/>
                        <w:sz w:val="17"/>
                        <w:szCs w:val="17"/>
                      </w:rPr>
                      <w:t>F:</w:t>
                    </w:r>
                    <w:r w:rsidRPr="00207EC3">
                      <w:rPr>
                        <w:rFonts w:cs="Arial"/>
                        <w:color w:val="003889"/>
                        <w:sz w:val="17"/>
                        <w:szCs w:val="17"/>
                      </w:rPr>
                      <w:t xml:space="preserve"> 410.358.6217</w:t>
                    </w:r>
                    <w:r w:rsidR="00C650E9" w:rsidRPr="00207EC3">
                      <w:rPr>
                        <w:rFonts w:cs="Arial"/>
                        <w:color w:val="003889"/>
                        <w:sz w:val="17"/>
                        <w:szCs w:val="17"/>
                      </w:rPr>
                      <w:t xml:space="preserve">          </w:t>
                    </w:r>
                    <w:r w:rsidRPr="00207EC3">
                      <w:rPr>
                        <w:rFonts w:cs="Arial"/>
                        <w:color w:val="003889"/>
                        <w:sz w:val="17"/>
                        <w:szCs w:val="17"/>
                      </w:rPr>
                      <w:t xml:space="preserve">4160 Patterson </w:t>
                    </w:r>
                    <w:proofErr w:type="gramStart"/>
                    <w:r w:rsidRPr="00207EC3">
                      <w:rPr>
                        <w:rFonts w:cs="Arial"/>
                        <w:color w:val="003889"/>
                        <w:sz w:val="17"/>
                        <w:szCs w:val="17"/>
                      </w:rPr>
                      <w:t>Avenue  |</w:t>
                    </w:r>
                    <w:proofErr w:type="gramEnd"/>
                    <w:r w:rsidRPr="00207EC3">
                      <w:rPr>
                        <w:rFonts w:cs="Arial"/>
                        <w:color w:val="003889"/>
                        <w:sz w:val="17"/>
                        <w:szCs w:val="17"/>
                      </w:rPr>
                      <w:t xml:space="preserve">  Baltimore, MD 21215          hscrc.maryland.gov</w:t>
                    </w:r>
                  </w:p>
                  <w:p w14:paraId="2862E71F" w14:textId="77777777" w:rsidR="000526B8" w:rsidRPr="00207EC3" w:rsidRDefault="000526B8" w:rsidP="000526B8">
                    <w:pPr>
                      <w:rPr>
                        <w:rFonts w:cs="Arial"/>
                      </w:rPr>
                    </w:pPr>
                  </w:p>
                </w:txbxContent>
              </v:textbox>
            </v:shape>
          </w:pict>
        </mc:Fallback>
      </mc:AlternateContent>
    </w:r>
    <w:r w:rsidR="00C650E9" w:rsidRPr="000526B8">
      <w:rPr>
        <w:noProof/>
      </w:rPr>
      <w:drawing>
        <wp:anchor distT="0" distB="0" distL="114300" distR="114300" simplePos="0" relativeHeight="251674624" behindDoc="0" locked="0" layoutInCell="1" allowOverlap="1" wp14:anchorId="481AB88A" wp14:editId="12CE2CC7">
          <wp:simplePos x="0" y="0"/>
          <wp:positionH relativeFrom="column">
            <wp:posOffset>1936361</wp:posOffset>
          </wp:positionH>
          <wp:positionV relativeFrom="paragraph">
            <wp:posOffset>-15875</wp:posOffset>
          </wp:positionV>
          <wp:extent cx="279400" cy="114300"/>
          <wp:effectExtent l="0" t="0" r="0" b="0"/>
          <wp:wrapThrough wrapText="bothSides">
            <wp:wrapPolygon edited="0">
              <wp:start x="5891" y="0"/>
              <wp:lineTo x="5891" y="9600"/>
              <wp:lineTo x="6873" y="19200"/>
              <wp:lineTo x="7855" y="19200"/>
              <wp:lineTo x="12764" y="19200"/>
              <wp:lineTo x="13745" y="19200"/>
              <wp:lineTo x="15709" y="7200"/>
              <wp:lineTo x="14727" y="0"/>
              <wp:lineTo x="5891"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etterhead-footer-circle.png"/>
                  <pic:cNvPicPr/>
                </pic:nvPicPr>
                <pic:blipFill rotWithShape="1">
                  <a:blip r:embed="rId1">
                    <a:extLst>
                      <a:ext uri="{28A0092B-C50C-407E-A947-70E740481C1C}">
                        <a14:useLocalDpi xmlns:a14="http://schemas.microsoft.com/office/drawing/2010/main" val="0"/>
                      </a:ext>
                    </a:extLst>
                  </a:blip>
                  <a:srcRect t="-4204" b="4201"/>
                  <a:stretch/>
                </pic:blipFill>
                <pic:spPr bwMode="auto">
                  <a:xfrm>
                    <a:off x="0" y="0"/>
                    <a:ext cx="279400" cy="1143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650E9" w:rsidRPr="000526B8">
      <w:rPr>
        <w:noProof/>
      </w:rPr>
      <w:drawing>
        <wp:anchor distT="0" distB="0" distL="114300" distR="114300" simplePos="0" relativeHeight="251675648" behindDoc="0" locked="0" layoutInCell="1" allowOverlap="1" wp14:anchorId="1102D0B3" wp14:editId="4EF0E17D">
          <wp:simplePos x="0" y="0"/>
          <wp:positionH relativeFrom="column">
            <wp:posOffset>4516755</wp:posOffset>
          </wp:positionH>
          <wp:positionV relativeFrom="paragraph">
            <wp:posOffset>-15240</wp:posOffset>
          </wp:positionV>
          <wp:extent cx="279400" cy="114300"/>
          <wp:effectExtent l="0" t="0" r="0" b="0"/>
          <wp:wrapThrough wrapText="bothSides">
            <wp:wrapPolygon edited="0">
              <wp:start x="5891" y="0"/>
              <wp:lineTo x="5891" y="9600"/>
              <wp:lineTo x="6873" y="19200"/>
              <wp:lineTo x="7855" y="19200"/>
              <wp:lineTo x="12764" y="19200"/>
              <wp:lineTo x="13745" y="19200"/>
              <wp:lineTo x="15709" y="7200"/>
              <wp:lineTo x="14727" y="0"/>
              <wp:lineTo x="5891"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letterhead-footer-circle.png"/>
                  <pic:cNvPicPr/>
                </pic:nvPicPr>
                <pic:blipFill rotWithShape="1">
                  <a:blip r:embed="rId1">
                    <a:extLst>
                      <a:ext uri="{28A0092B-C50C-407E-A947-70E740481C1C}">
                        <a14:useLocalDpi xmlns:a14="http://schemas.microsoft.com/office/drawing/2010/main" val="0"/>
                      </a:ext>
                    </a:extLst>
                  </a:blip>
                  <a:srcRect t="-4204" b="4201"/>
                  <a:stretch/>
                </pic:blipFill>
                <pic:spPr bwMode="auto">
                  <a:xfrm>
                    <a:off x="0" y="0"/>
                    <a:ext cx="279400" cy="1143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B6FB0" w14:textId="77777777" w:rsidR="004912B5" w:rsidRDefault="004912B5" w:rsidP="005E6EFF">
      <w:r>
        <w:separator/>
      </w:r>
    </w:p>
  </w:footnote>
  <w:footnote w:type="continuationSeparator" w:id="0">
    <w:p w14:paraId="67BC919C" w14:textId="77777777" w:rsidR="004912B5" w:rsidRDefault="004912B5" w:rsidP="005E6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58682" w14:textId="3591F358" w:rsidR="005E6EFF" w:rsidRDefault="002F4828">
    <w:pPr>
      <w:pStyle w:val="Header"/>
    </w:pPr>
    <w:r>
      <w:rPr>
        <w:noProof/>
      </w:rPr>
      <w:pict w14:anchorId="3B314C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926" o:spid="_x0000_s2051" type="#_x0000_t75" alt="" style="position:absolute;margin-left:0;margin-top:0;width:612.95pt;height:792.95pt;z-index:-251632640;mso-wrap-edited:f;mso-width-percent:0;mso-height-percent:0;mso-position-horizontal:center;mso-position-horizontal-relative:margin;mso-position-vertical:center;mso-position-vertical-relative:margin;mso-width-percent:0;mso-height-percent:0" o:allowincell="f">
          <v:imagedata r:id="rId1" o:title="HSCRC-Letterhead-RGB-30-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701D5" w14:textId="7CFA2C42" w:rsidR="005E6EFF" w:rsidRDefault="002F4828" w:rsidP="00BF00BE">
    <w:pPr>
      <w:pStyle w:val="Header"/>
      <w:ind w:hanging="720"/>
    </w:pPr>
    <w:r>
      <w:rPr>
        <w:noProof/>
      </w:rPr>
      <w:pict w14:anchorId="2480E6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927" o:spid="_x0000_s2050" type="#_x0000_t75" alt="" style="position:absolute;margin-left:0;margin-top:0;width:612.95pt;height:792.95pt;z-index:-251629568;mso-wrap-edited:f;mso-width-percent:0;mso-height-percent:0;mso-position-horizontal:center;mso-position-horizontal-relative:margin;mso-position-vertical:center;mso-position-vertical-relative:margin;mso-width-percent:0;mso-height-percent:0" o:allowincell="f">
          <v:imagedata r:id="rId1" o:title="HSCRC-Letterhead-RGB-30-FI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D48B4" w14:textId="75A5A96C" w:rsidR="005E6EFF" w:rsidRDefault="002F4828" w:rsidP="00D94EFD">
    <w:pPr>
      <w:pStyle w:val="Header"/>
      <w:tabs>
        <w:tab w:val="clear" w:pos="4680"/>
        <w:tab w:val="clear" w:pos="9360"/>
        <w:tab w:val="left" w:pos="8115"/>
      </w:tabs>
      <w:ind w:hanging="720"/>
    </w:pPr>
    <w:r>
      <w:rPr>
        <w:noProof/>
      </w:rPr>
      <w:pict w14:anchorId="5A18A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925" o:spid="_x0000_s2049" type="#_x0000_t75" alt="" style="position:absolute;margin-left:0;margin-top:0;width:612.95pt;height:792.95pt;z-index:-251646977;mso-wrap-edited:f;mso-width-percent:0;mso-height-percent:0;mso-position-horizontal:center;mso-position-horizontal-relative:margin;mso-position-vertical:center;mso-position-vertical-relative:margin;mso-width-percent:0;mso-height-percent:0" o:allowincell="f">
          <v:imagedata r:id="rId1" o:title="HSCRC-Letterhead-RGB-30-FINAL"/>
          <w10:wrap anchorx="margin" anchory="margin"/>
        </v:shape>
      </w:pict>
    </w:r>
    <w:r w:rsidR="004C34BF">
      <w:rPr>
        <w:noProof/>
      </w:rPr>
      <mc:AlternateContent>
        <mc:Choice Requires="wps">
          <w:drawing>
            <wp:anchor distT="0" distB="0" distL="114300" distR="114300" simplePos="0" relativeHeight="251677696" behindDoc="0" locked="1" layoutInCell="1" allowOverlap="1" wp14:anchorId="4F0F8FE2" wp14:editId="297F9C7C">
              <wp:simplePos x="0" y="0"/>
              <wp:positionH relativeFrom="column">
                <wp:posOffset>4686300</wp:posOffset>
              </wp:positionH>
              <wp:positionV relativeFrom="paragraph">
                <wp:posOffset>977900</wp:posOffset>
              </wp:positionV>
              <wp:extent cx="1805940" cy="7118350"/>
              <wp:effectExtent l="0" t="0" r="0" b="6350"/>
              <wp:wrapSquare wrapText="bothSides"/>
              <wp:docPr id="38" name="Text Box 38"/>
              <wp:cNvGraphicFramePr/>
              <a:graphic xmlns:a="http://schemas.openxmlformats.org/drawingml/2006/main">
                <a:graphicData uri="http://schemas.microsoft.com/office/word/2010/wordprocessingShape">
                  <wps:wsp>
                    <wps:cNvSpPr txBox="1"/>
                    <wps:spPr>
                      <a:xfrm>
                        <a:off x="0" y="0"/>
                        <a:ext cx="1805940" cy="7118350"/>
                      </a:xfrm>
                      <a:prstGeom prst="rect">
                        <a:avLst/>
                      </a:prstGeom>
                      <a:noFill/>
                      <a:ln w="6350">
                        <a:noFill/>
                      </a:ln>
                    </wps:spPr>
                    <wps:txbx>
                      <w:txbxContent>
                        <w:p w14:paraId="0792DD84" w14:textId="77777777" w:rsidR="004C34BF" w:rsidRPr="00207EC3" w:rsidRDefault="004C34BF" w:rsidP="00A56306">
                          <w:pPr>
                            <w:pStyle w:val="HSCRCName"/>
                            <w:rPr>
                              <w:rFonts w:ascii="Arial" w:hAnsi="Arial" w:cs="Arial"/>
                            </w:rPr>
                          </w:pPr>
                          <w:r w:rsidRPr="00207EC3">
                            <w:rPr>
                              <w:rFonts w:ascii="Arial" w:hAnsi="Arial" w:cs="Arial"/>
                            </w:rPr>
                            <w:t>Adam Kane, Esq</w:t>
                          </w:r>
                        </w:p>
                        <w:p w14:paraId="2848C8A0" w14:textId="77777777" w:rsidR="004C34BF" w:rsidRPr="00207EC3" w:rsidRDefault="004C34BF" w:rsidP="00A56306">
                          <w:pPr>
                            <w:pStyle w:val="HSCRCTitle"/>
                            <w:rPr>
                              <w:rFonts w:ascii="Arial" w:hAnsi="Arial" w:cs="Arial"/>
                            </w:rPr>
                          </w:pPr>
                          <w:r w:rsidRPr="00207EC3">
                            <w:rPr>
                              <w:rFonts w:ascii="Arial" w:hAnsi="Arial" w:cs="Arial"/>
                            </w:rPr>
                            <w:t>Chairman</w:t>
                          </w:r>
                        </w:p>
                        <w:p w14:paraId="0B457A65" w14:textId="77777777" w:rsidR="004C34BF" w:rsidRPr="00207EC3" w:rsidRDefault="004C34BF" w:rsidP="004C34BF">
                          <w:pPr>
                            <w:rPr>
                              <w:rFonts w:cs="Arial"/>
                              <w:color w:val="003889"/>
                              <w:sz w:val="14"/>
                              <w:szCs w:val="14"/>
                            </w:rPr>
                          </w:pPr>
                        </w:p>
                        <w:p w14:paraId="0375271F" w14:textId="77777777" w:rsidR="004C34BF" w:rsidRPr="00207EC3" w:rsidRDefault="004C34BF" w:rsidP="00A56306">
                          <w:pPr>
                            <w:pStyle w:val="HSCRCName"/>
                            <w:rPr>
                              <w:rFonts w:ascii="Arial" w:hAnsi="Arial" w:cs="Arial"/>
                            </w:rPr>
                          </w:pPr>
                          <w:r w:rsidRPr="00207EC3">
                            <w:rPr>
                              <w:rFonts w:ascii="Arial" w:hAnsi="Arial" w:cs="Arial"/>
                            </w:rPr>
                            <w:t>Joseph Antos, PhD</w:t>
                          </w:r>
                        </w:p>
                        <w:p w14:paraId="406A8D1B" w14:textId="77777777" w:rsidR="004C34BF" w:rsidRPr="00207EC3" w:rsidRDefault="004C34BF" w:rsidP="00A56306">
                          <w:pPr>
                            <w:pStyle w:val="HSCRCTitle"/>
                            <w:rPr>
                              <w:rFonts w:ascii="Arial" w:hAnsi="Arial" w:cs="Arial"/>
                            </w:rPr>
                          </w:pPr>
                          <w:r w:rsidRPr="00207EC3">
                            <w:rPr>
                              <w:rFonts w:ascii="Arial" w:hAnsi="Arial" w:cs="Arial"/>
                            </w:rPr>
                            <w:t>Vice-Chairman</w:t>
                          </w:r>
                        </w:p>
                        <w:p w14:paraId="52B40B2A" w14:textId="77777777" w:rsidR="004C34BF" w:rsidRPr="00207EC3" w:rsidRDefault="004C34BF" w:rsidP="004C34BF">
                          <w:pPr>
                            <w:rPr>
                              <w:rFonts w:cs="Arial"/>
                              <w:color w:val="003889"/>
                              <w:sz w:val="14"/>
                              <w:szCs w:val="14"/>
                            </w:rPr>
                          </w:pPr>
                        </w:p>
                        <w:p w14:paraId="601D399A" w14:textId="77777777" w:rsidR="004C34BF" w:rsidRPr="00207EC3" w:rsidRDefault="004C34BF" w:rsidP="00A56306">
                          <w:pPr>
                            <w:pStyle w:val="HSCRCName"/>
                            <w:rPr>
                              <w:rFonts w:ascii="Arial" w:hAnsi="Arial" w:cs="Arial"/>
                            </w:rPr>
                          </w:pPr>
                          <w:r w:rsidRPr="00207EC3">
                            <w:rPr>
                              <w:rFonts w:ascii="Arial" w:hAnsi="Arial" w:cs="Arial"/>
                            </w:rPr>
                            <w:t>Victoria W. Bayless</w:t>
                          </w:r>
                        </w:p>
                        <w:p w14:paraId="5C379FA3" w14:textId="77777777" w:rsidR="004C34BF" w:rsidRPr="00207EC3" w:rsidRDefault="004C34BF" w:rsidP="004C34BF">
                          <w:pPr>
                            <w:rPr>
                              <w:rFonts w:cs="Arial"/>
                              <w:color w:val="003889"/>
                              <w:sz w:val="14"/>
                              <w:szCs w:val="14"/>
                            </w:rPr>
                          </w:pPr>
                        </w:p>
                        <w:p w14:paraId="5CF4101F" w14:textId="77777777" w:rsidR="004C34BF" w:rsidRPr="00207EC3" w:rsidRDefault="004C34BF" w:rsidP="00A56306">
                          <w:pPr>
                            <w:pStyle w:val="HSCRCName"/>
                            <w:rPr>
                              <w:rFonts w:ascii="Arial" w:hAnsi="Arial" w:cs="Arial"/>
                            </w:rPr>
                          </w:pPr>
                          <w:r w:rsidRPr="00207EC3">
                            <w:rPr>
                              <w:rFonts w:ascii="Arial" w:hAnsi="Arial" w:cs="Arial"/>
                            </w:rPr>
                            <w:t>Stacia Cohen, RN, MBA</w:t>
                          </w:r>
                        </w:p>
                        <w:p w14:paraId="1A1B6249" w14:textId="77777777" w:rsidR="004C34BF" w:rsidRPr="00207EC3" w:rsidRDefault="004C34BF" w:rsidP="004C34BF">
                          <w:pPr>
                            <w:rPr>
                              <w:rFonts w:cs="Arial"/>
                              <w:color w:val="003889"/>
                              <w:sz w:val="14"/>
                              <w:szCs w:val="14"/>
                            </w:rPr>
                          </w:pPr>
                        </w:p>
                        <w:p w14:paraId="27964903" w14:textId="77777777" w:rsidR="004C34BF" w:rsidRPr="00207EC3" w:rsidRDefault="004C34BF" w:rsidP="00A56306">
                          <w:pPr>
                            <w:pStyle w:val="HSCRCName"/>
                            <w:rPr>
                              <w:rFonts w:ascii="Arial" w:hAnsi="Arial" w:cs="Arial"/>
                            </w:rPr>
                          </w:pPr>
                          <w:r w:rsidRPr="00207EC3">
                            <w:rPr>
                              <w:rFonts w:ascii="Arial" w:hAnsi="Arial" w:cs="Arial"/>
                            </w:rPr>
                            <w:t>John M. Colmers</w:t>
                          </w:r>
                        </w:p>
                        <w:p w14:paraId="4B7BBE4C" w14:textId="77777777" w:rsidR="004C34BF" w:rsidRPr="00207EC3" w:rsidRDefault="004C34BF" w:rsidP="004C34BF">
                          <w:pPr>
                            <w:rPr>
                              <w:rFonts w:cs="Arial"/>
                              <w:color w:val="003889"/>
                              <w:sz w:val="14"/>
                              <w:szCs w:val="14"/>
                            </w:rPr>
                          </w:pPr>
                        </w:p>
                        <w:p w14:paraId="65404B04" w14:textId="77777777" w:rsidR="004C34BF" w:rsidRPr="00207EC3" w:rsidRDefault="004C34BF" w:rsidP="00A56306">
                          <w:pPr>
                            <w:pStyle w:val="HSCRCName"/>
                            <w:rPr>
                              <w:rFonts w:ascii="Arial" w:hAnsi="Arial" w:cs="Arial"/>
                            </w:rPr>
                          </w:pPr>
                          <w:r w:rsidRPr="00207EC3">
                            <w:rPr>
                              <w:rFonts w:ascii="Arial" w:hAnsi="Arial" w:cs="Arial"/>
                            </w:rPr>
                            <w:t>James N. Elliott, MD</w:t>
                          </w:r>
                        </w:p>
                        <w:p w14:paraId="6E8AB762" w14:textId="77777777" w:rsidR="004C34BF" w:rsidRPr="00207EC3" w:rsidRDefault="004C34BF" w:rsidP="004C34BF">
                          <w:pPr>
                            <w:rPr>
                              <w:rFonts w:cs="Arial"/>
                              <w:color w:val="003889"/>
                              <w:sz w:val="14"/>
                              <w:szCs w:val="14"/>
                            </w:rPr>
                          </w:pPr>
                        </w:p>
                        <w:p w14:paraId="5AAA301F" w14:textId="77777777" w:rsidR="004C34BF" w:rsidRPr="00207EC3" w:rsidRDefault="004C34BF" w:rsidP="00A56306">
                          <w:pPr>
                            <w:pStyle w:val="HSCRCName"/>
                            <w:rPr>
                              <w:rFonts w:ascii="Arial" w:hAnsi="Arial" w:cs="Arial"/>
                            </w:rPr>
                          </w:pPr>
                          <w:r w:rsidRPr="00207EC3">
                            <w:rPr>
                              <w:rFonts w:ascii="Arial" w:hAnsi="Arial" w:cs="Arial"/>
                            </w:rPr>
                            <w:t>Sam Malhotra</w:t>
                          </w:r>
                        </w:p>
                        <w:p w14:paraId="4E05097A" w14:textId="77777777" w:rsidR="004C34BF" w:rsidRPr="00207EC3" w:rsidRDefault="004C34BF" w:rsidP="004C34BF">
                          <w:pPr>
                            <w:rPr>
                              <w:rFonts w:cs="Arial"/>
                              <w:color w:val="003889"/>
                              <w:sz w:val="14"/>
                              <w:szCs w:val="14"/>
                            </w:rPr>
                          </w:pPr>
                        </w:p>
                        <w:p w14:paraId="32495C98" w14:textId="77777777" w:rsidR="004C34BF" w:rsidRPr="00207EC3" w:rsidRDefault="004C34BF" w:rsidP="004C34BF">
                          <w:pPr>
                            <w:rPr>
                              <w:rFonts w:cs="Arial"/>
                              <w:color w:val="003889"/>
                              <w:sz w:val="14"/>
                              <w:szCs w:val="14"/>
                            </w:rPr>
                          </w:pPr>
                          <w:r w:rsidRPr="00207EC3">
                            <w:rPr>
                              <w:rFonts w:cs="Arial"/>
                              <w:noProof/>
                              <w:color w:val="003889"/>
                              <w:sz w:val="14"/>
                              <w:szCs w:val="14"/>
                            </w:rPr>
                            <w:drawing>
                              <wp:inline distT="0" distB="0" distL="0" distR="0" wp14:anchorId="4705DD55" wp14:editId="4708D0F5">
                                <wp:extent cx="1490472" cy="917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SCRC-Letterhead-RGB-horizontal-dots.png"/>
                                        <pic:cNvPicPr/>
                                      </pic:nvPicPr>
                                      <pic:blipFill rotWithShape="1">
                                        <a:blip r:embed="rId2">
                                          <a:extLst>
                                            <a:ext uri="{28A0092B-C50C-407E-A947-70E740481C1C}">
                                              <a14:useLocalDpi xmlns:a14="http://schemas.microsoft.com/office/drawing/2010/main" val="0"/>
                                            </a:ext>
                                          </a:extLst>
                                        </a:blip>
                                        <a:srcRect t="-70000" b="-70000"/>
                                        <a:stretch/>
                                      </pic:blipFill>
                                      <pic:spPr bwMode="auto">
                                        <a:xfrm>
                                          <a:off x="0" y="0"/>
                                          <a:ext cx="1490472" cy="91721"/>
                                        </a:xfrm>
                                        <a:prstGeom prst="rect">
                                          <a:avLst/>
                                        </a:prstGeom>
                                        <a:ln>
                                          <a:noFill/>
                                        </a:ln>
                                        <a:extLst>
                                          <a:ext uri="{53640926-AAD7-44D8-BBD7-CCE9431645EC}">
                                            <a14:shadowObscured xmlns:a14="http://schemas.microsoft.com/office/drawing/2010/main"/>
                                          </a:ext>
                                        </a:extLst>
                                      </pic:spPr>
                                    </pic:pic>
                                  </a:graphicData>
                                </a:graphic>
                              </wp:inline>
                            </w:drawing>
                          </w:r>
                        </w:p>
                        <w:p w14:paraId="437213CD" w14:textId="77777777" w:rsidR="004C34BF" w:rsidRPr="00207EC3" w:rsidRDefault="004C34BF" w:rsidP="004C34BF">
                          <w:pPr>
                            <w:rPr>
                              <w:rFonts w:cs="Arial"/>
                              <w:color w:val="003889"/>
                              <w:sz w:val="14"/>
                              <w:szCs w:val="14"/>
                            </w:rPr>
                          </w:pPr>
                        </w:p>
                        <w:p w14:paraId="0A6E7E7C" w14:textId="77777777" w:rsidR="004C34BF" w:rsidRPr="00207EC3" w:rsidRDefault="004C34BF" w:rsidP="008D7B99">
                          <w:pPr>
                            <w:pStyle w:val="HSCRCName"/>
                            <w:rPr>
                              <w:rFonts w:ascii="Arial" w:hAnsi="Arial" w:cs="Arial"/>
                            </w:rPr>
                          </w:pPr>
                          <w:r w:rsidRPr="00207EC3">
                            <w:rPr>
                              <w:rFonts w:ascii="Arial" w:hAnsi="Arial" w:cs="Arial"/>
                            </w:rPr>
                            <w:t>Katie Wunderlich</w:t>
                          </w:r>
                        </w:p>
                        <w:p w14:paraId="4BF71ACF" w14:textId="77777777" w:rsidR="004C34BF" w:rsidRPr="00207EC3" w:rsidRDefault="004C34BF" w:rsidP="008D7B99">
                          <w:pPr>
                            <w:pStyle w:val="HSCRCTitle"/>
                            <w:rPr>
                              <w:rFonts w:ascii="Arial" w:hAnsi="Arial" w:cs="Arial"/>
                            </w:rPr>
                          </w:pPr>
                          <w:r w:rsidRPr="00207EC3">
                            <w:rPr>
                              <w:rFonts w:ascii="Arial" w:hAnsi="Arial" w:cs="Arial"/>
                            </w:rPr>
                            <w:t>Executive Director</w:t>
                          </w:r>
                        </w:p>
                        <w:p w14:paraId="61CC6724" w14:textId="77777777" w:rsidR="004C34BF" w:rsidRPr="00207EC3" w:rsidRDefault="004C34BF" w:rsidP="004C34BF">
                          <w:pPr>
                            <w:rPr>
                              <w:rFonts w:cs="Arial"/>
                              <w:color w:val="003889"/>
                              <w:sz w:val="14"/>
                              <w:szCs w:val="14"/>
                            </w:rPr>
                          </w:pPr>
                        </w:p>
                        <w:p w14:paraId="5FED7660" w14:textId="77777777" w:rsidR="00A56306" w:rsidRPr="00207EC3" w:rsidRDefault="004C34BF" w:rsidP="008D7B99">
                          <w:pPr>
                            <w:pStyle w:val="HSCRCName"/>
                            <w:rPr>
                              <w:rFonts w:ascii="Arial" w:hAnsi="Arial" w:cs="Arial"/>
                            </w:rPr>
                          </w:pPr>
                          <w:r w:rsidRPr="00207EC3">
                            <w:rPr>
                              <w:rFonts w:ascii="Arial" w:hAnsi="Arial" w:cs="Arial"/>
                            </w:rPr>
                            <w:t>Allan Pack</w:t>
                          </w:r>
                        </w:p>
                        <w:p w14:paraId="799DB826" w14:textId="21233D25" w:rsidR="004C34BF" w:rsidRPr="00207EC3" w:rsidRDefault="004C34BF" w:rsidP="008D7B99">
                          <w:pPr>
                            <w:pStyle w:val="HSCRCTitle"/>
                            <w:rPr>
                              <w:rFonts w:ascii="Arial" w:hAnsi="Arial" w:cs="Arial"/>
                            </w:rPr>
                          </w:pPr>
                          <w:r w:rsidRPr="00207EC3">
                            <w:rPr>
                              <w:rFonts w:ascii="Arial" w:hAnsi="Arial" w:cs="Arial"/>
                            </w:rPr>
                            <w:t>Director</w:t>
                          </w:r>
                        </w:p>
                        <w:p w14:paraId="32AE9579" w14:textId="77777777" w:rsidR="004C34BF" w:rsidRPr="00207EC3" w:rsidRDefault="004C34BF" w:rsidP="008D7B99">
                          <w:pPr>
                            <w:pStyle w:val="HSCRCTitle"/>
                            <w:rPr>
                              <w:rFonts w:ascii="Arial" w:hAnsi="Arial" w:cs="Arial"/>
                            </w:rPr>
                          </w:pPr>
                          <w:r w:rsidRPr="00207EC3">
                            <w:rPr>
                              <w:rFonts w:ascii="Arial" w:hAnsi="Arial" w:cs="Arial"/>
                            </w:rPr>
                            <w:t>Population-Based Methodologies</w:t>
                          </w:r>
                        </w:p>
                        <w:p w14:paraId="6EA90C9C" w14:textId="77777777" w:rsidR="004C34BF" w:rsidRPr="00207EC3" w:rsidRDefault="004C34BF" w:rsidP="004C34BF">
                          <w:pPr>
                            <w:rPr>
                              <w:rFonts w:cs="Arial"/>
                              <w:color w:val="003889"/>
                              <w:sz w:val="14"/>
                              <w:szCs w:val="14"/>
                            </w:rPr>
                          </w:pPr>
                        </w:p>
                        <w:p w14:paraId="2B13779A" w14:textId="53918C6A" w:rsidR="008D7B99" w:rsidRPr="00207EC3" w:rsidRDefault="00B10D42" w:rsidP="008D7B99">
                          <w:pPr>
                            <w:pStyle w:val="HSCRCName"/>
                            <w:rPr>
                              <w:rFonts w:ascii="Arial" w:hAnsi="Arial" w:cs="Arial"/>
                            </w:rPr>
                          </w:pPr>
                          <w:r>
                            <w:rPr>
                              <w:rFonts w:ascii="Arial" w:hAnsi="Arial" w:cs="Arial"/>
                            </w:rPr>
                            <w:t>Tequila Terry</w:t>
                          </w:r>
                        </w:p>
                        <w:p w14:paraId="6655ABB7" w14:textId="31E54DD2" w:rsidR="004C34BF" w:rsidRPr="00207EC3" w:rsidRDefault="004C34BF" w:rsidP="008D7B99">
                          <w:pPr>
                            <w:pStyle w:val="HSCRCTitle"/>
                            <w:rPr>
                              <w:rFonts w:ascii="Arial" w:hAnsi="Arial" w:cs="Arial"/>
                            </w:rPr>
                          </w:pPr>
                          <w:r w:rsidRPr="00207EC3">
                            <w:rPr>
                              <w:rFonts w:ascii="Arial" w:hAnsi="Arial" w:cs="Arial"/>
                            </w:rPr>
                            <w:t xml:space="preserve">Director </w:t>
                          </w:r>
                          <w:r w:rsidRPr="00207EC3">
                            <w:rPr>
                              <w:rFonts w:ascii="Arial" w:hAnsi="Arial" w:cs="Arial"/>
                            </w:rPr>
                            <w:br/>
                            <w:t>Payment Reform &amp; Provider</w:t>
                          </w:r>
                          <w:r w:rsidR="008D7B99" w:rsidRPr="00207EC3">
                            <w:rPr>
                              <w:rFonts w:ascii="Arial" w:hAnsi="Arial" w:cs="Arial"/>
                            </w:rPr>
                            <w:t xml:space="preserve"> </w:t>
                          </w:r>
                          <w:r w:rsidRPr="00207EC3">
                            <w:rPr>
                              <w:rFonts w:ascii="Arial" w:hAnsi="Arial" w:cs="Arial"/>
                            </w:rPr>
                            <w:t>Alignment</w:t>
                          </w:r>
                        </w:p>
                        <w:p w14:paraId="7FA96CCF" w14:textId="77777777" w:rsidR="004C34BF" w:rsidRPr="00207EC3" w:rsidRDefault="004C34BF" w:rsidP="004C34BF">
                          <w:pPr>
                            <w:rPr>
                              <w:rFonts w:cs="Arial"/>
                              <w:color w:val="003889"/>
                              <w:sz w:val="14"/>
                              <w:szCs w:val="14"/>
                            </w:rPr>
                          </w:pPr>
                        </w:p>
                        <w:p w14:paraId="35FD8912" w14:textId="77777777" w:rsidR="008D7B99" w:rsidRPr="00207EC3" w:rsidRDefault="004C34BF" w:rsidP="008D7B99">
                          <w:pPr>
                            <w:pStyle w:val="HSCRCName"/>
                            <w:rPr>
                              <w:rFonts w:ascii="Arial" w:hAnsi="Arial" w:cs="Arial"/>
                            </w:rPr>
                          </w:pPr>
                          <w:r w:rsidRPr="00207EC3">
                            <w:rPr>
                              <w:rFonts w:ascii="Arial" w:hAnsi="Arial" w:cs="Arial"/>
                            </w:rPr>
                            <w:t>Gerard J. Schmith</w:t>
                          </w:r>
                        </w:p>
                        <w:p w14:paraId="21C03F88" w14:textId="42EDC078" w:rsidR="004C34BF" w:rsidRPr="00207EC3" w:rsidRDefault="004C34BF" w:rsidP="008D7B99">
                          <w:pPr>
                            <w:pStyle w:val="HSCRCTitle"/>
                            <w:rPr>
                              <w:rFonts w:ascii="Arial" w:hAnsi="Arial" w:cs="Arial"/>
                            </w:rPr>
                          </w:pPr>
                          <w:r w:rsidRPr="00207EC3">
                            <w:rPr>
                              <w:rFonts w:ascii="Arial" w:hAnsi="Arial" w:cs="Arial"/>
                            </w:rPr>
                            <w:t>Director</w:t>
                          </w:r>
                        </w:p>
                        <w:p w14:paraId="67520179" w14:textId="77777777" w:rsidR="004C34BF" w:rsidRPr="00207EC3" w:rsidRDefault="004C34BF" w:rsidP="008D7B99">
                          <w:pPr>
                            <w:pStyle w:val="HSCRCTitle"/>
                            <w:rPr>
                              <w:rFonts w:ascii="Arial" w:hAnsi="Arial" w:cs="Arial"/>
                            </w:rPr>
                          </w:pPr>
                          <w:r w:rsidRPr="00207EC3">
                            <w:rPr>
                              <w:rFonts w:ascii="Arial" w:hAnsi="Arial" w:cs="Arial"/>
                            </w:rPr>
                            <w:t>Revenue &amp; Regulation Compliance</w:t>
                          </w:r>
                        </w:p>
                        <w:p w14:paraId="500F5A38" w14:textId="77777777" w:rsidR="004C34BF" w:rsidRPr="00207EC3" w:rsidRDefault="004C34BF" w:rsidP="004C34BF">
                          <w:pPr>
                            <w:rPr>
                              <w:rFonts w:cs="Arial"/>
                              <w:color w:val="003889"/>
                              <w:sz w:val="14"/>
                              <w:szCs w:val="14"/>
                            </w:rPr>
                          </w:pPr>
                        </w:p>
                        <w:p w14:paraId="3F2D2D50" w14:textId="77777777" w:rsidR="008D7B99" w:rsidRPr="00207EC3" w:rsidRDefault="004C34BF" w:rsidP="008D7B99">
                          <w:pPr>
                            <w:pStyle w:val="HSCRCName"/>
                            <w:rPr>
                              <w:rFonts w:ascii="Arial" w:hAnsi="Arial" w:cs="Arial"/>
                            </w:rPr>
                          </w:pPr>
                          <w:r w:rsidRPr="00207EC3">
                            <w:rPr>
                              <w:rFonts w:ascii="Arial" w:hAnsi="Arial" w:cs="Arial"/>
                            </w:rPr>
                            <w:t>William Henderson</w:t>
                          </w:r>
                        </w:p>
                        <w:p w14:paraId="7804F952" w14:textId="06B09412" w:rsidR="004C34BF" w:rsidRPr="00207EC3" w:rsidRDefault="004C34BF" w:rsidP="008D7B99">
                          <w:pPr>
                            <w:pStyle w:val="HSCRCTitle"/>
                            <w:rPr>
                              <w:rFonts w:ascii="Arial" w:hAnsi="Arial" w:cs="Arial"/>
                            </w:rPr>
                          </w:pPr>
                          <w:r w:rsidRPr="00207EC3">
                            <w:rPr>
                              <w:rFonts w:ascii="Arial" w:hAnsi="Arial" w:cs="Arial"/>
                            </w:rPr>
                            <w:t>Director</w:t>
                          </w:r>
                        </w:p>
                        <w:p w14:paraId="71DDBCF7" w14:textId="77777777" w:rsidR="004C34BF" w:rsidRPr="00207EC3" w:rsidRDefault="004C34BF" w:rsidP="008D7B99">
                          <w:pPr>
                            <w:pStyle w:val="HSCRCTitle"/>
                            <w:rPr>
                              <w:rFonts w:ascii="Arial" w:hAnsi="Arial" w:cs="Arial"/>
                            </w:rPr>
                          </w:pPr>
                          <w:r w:rsidRPr="00207EC3">
                            <w:rPr>
                              <w:rFonts w:ascii="Arial" w:hAnsi="Arial" w:cs="Arial"/>
                            </w:rPr>
                            <w:t>Medical Economics &amp; Data Analytics</w:t>
                          </w:r>
                        </w:p>
                        <w:p w14:paraId="62A74B6F" w14:textId="77777777" w:rsidR="004C34BF" w:rsidRPr="00207EC3" w:rsidRDefault="004C34BF" w:rsidP="004C34BF">
                          <w:pPr>
                            <w:rPr>
                              <w:rFonts w:cs="Arial"/>
                              <w:color w:val="003889"/>
                              <w:sz w:val="14"/>
                              <w:szCs w:val="1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F8FE2" id="_x0000_t202" coordsize="21600,21600" o:spt="202" path="m,l,21600r21600,l21600,xe">
              <v:stroke joinstyle="miter"/>
              <v:path gradientshapeok="t" o:connecttype="rect"/>
            </v:shapetype>
            <v:shape id="Text Box 38" o:spid="_x0000_s1026" type="#_x0000_t202" style="position:absolute;margin-left:369pt;margin-top:77pt;width:142.2pt;height:5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" filled="f" stroked="f" strokeweight=".5pt">
              <v:textbox>
                <w:txbxContent>
                  <w:p w14:paraId="0792DD84" w14:textId="77777777" w:rsidR="004C34BF" w:rsidRPr="00207EC3" w:rsidRDefault="004C34BF" w:rsidP="00A56306">
                    <w:pPr>
                      <w:pStyle w:val="HSCRCName"/>
                      <w:rPr>
                        <w:rFonts w:ascii="Arial" w:hAnsi="Arial" w:cs="Arial"/>
                      </w:rPr>
                    </w:pPr>
                    <w:r w:rsidRPr="00207EC3">
                      <w:rPr>
                        <w:rFonts w:ascii="Arial" w:hAnsi="Arial" w:cs="Arial"/>
                      </w:rPr>
                      <w:t>Adam Kane, Esq</w:t>
                    </w:r>
                  </w:p>
                  <w:p w14:paraId="2848C8A0" w14:textId="77777777" w:rsidR="004C34BF" w:rsidRPr="00207EC3" w:rsidRDefault="004C34BF" w:rsidP="00A56306">
                    <w:pPr>
                      <w:pStyle w:val="HSCRCTitle"/>
                      <w:rPr>
                        <w:rFonts w:ascii="Arial" w:hAnsi="Arial" w:cs="Arial"/>
                      </w:rPr>
                    </w:pPr>
                    <w:r w:rsidRPr="00207EC3">
                      <w:rPr>
                        <w:rFonts w:ascii="Arial" w:hAnsi="Arial" w:cs="Arial"/>
                      </w:rPr>
                      <w:t>Chairman</w:t>
                    </w:r>
                  </w:p>
                  <w:p w14:paraId="0B457A65" w14:textId="77777777" w:rsidR="004C34BF" w:rsidRPr="00207EC3" w:rsidRDefault="004C34BF" w:rsidP="004C34BF">
                    <w:pPr>
                      <w:rPr>
                        <w:rFonts w:cs="Arial"/>
                        <w:color w:val="003889"/>
                        <w:sz w:val="14"/>
                        <w:szCs w:val="14"/>
                      </w:rPr>
                    </w:pPr>
                  </w:p>
                  <w:p w14:paraId="0375271F" w14:textId="77777777" w:rsidR="004C34BF" w:rsidRPr="00207EC3" w:rsidRDefault="004C34BF" w:rsidP="00A56306">
                    <w:pPr>
                      <w:pStyle w:val="HSCRCName"/>
                      <w:rPr>
                        <w:rFonts w:ascii="Arial" w:hAnsi="Arial" w:cs="Arial"/>
                      </w:rPr>
                    </w:pPr>
                    <w:r w:rsidRPr="00207EC3">
                      <w:rPr>
                        <w:rFonts w:ascii="Arial" w:hAnsi="Arial" w:cs="Arial"/>
                      </w:rPr>
                      <w:t>Joseph Antos, PhD</w:t>
                    </w:r>
                  </w:p>
                  <w:p w14:paraId="406A8D1B" w14:textId="77777777" w:rsidR="004C34BF" w:rsidRPr="00207EC3" w:rsidRDefault="004C34BF" w:rsidP="00A56306">
                    <w:pPr>
                      <w:pStyle w:val="HSCRCTitle"/>
                      <w:rPr>
                        <w:rFonts w:ascii="Arial" w:hAnsi="Arial" w:cs="Arial"/>
                      </w:rPr>
                    </w:pPr>
                    <w:r w:rsidRPr="00207EC3">
                      <w:rPr>
                        <w:rFonts w:ascii="Arial" w:hAnsi="Arial" w:cs="Arial"/>
                      </w:rPr>
                      <w:t>Vice-Chairman</w:t>
                    </w:r>
                  </w:p>
                  <w:p w14:paraId="52B40B2A" w14:textId="77777777" w:rsidR="004C34BF" w:rsidRPr="00207EC3" w:rsidRDefault="004C34BF" w:rsidP="004C34BF">
                    <w:pPr>
                      <w:rPr>
                        <w:rFonts w:cs="Arial"/>
                        <w:color w:val="003889"/>
                        <w:sz w:val="14"/>
                        <w:szCs w:val="14"/>
                      </w:rPr>
                    </w:pPr>
                  </w:p>
                  <w:p w14:paraId="601D399A" w14:textId="77777777" w:rsidR="004C34BF" w:rsidRPr="00207EC3" w:rsidRDefault="004C34BF" w:rsidP="00A56306">
                    <w:pPr>
                      <w:pStyle w:val="HSCRCName"/>
                      <w:rPr>
                        <w:rFonts w:ascii="Arial" w:hAnsi="Arial" w:cs="Arial"/>
                      </w:rPr>
                    </w:pPr>
                    <w:r w:rsidRPr="00207EC3">
                      <w:rPr>
                        <w:rFonts w:ascii="Arial" w:hAnsi="Arial" w:cs="Arial"/>
                      </w:rPr>
                      <w:t>Victoria W. Bayless</w:t>
                    </w:r>
                  </w:p>
                  <w:p w14:paraId="5C379FA3" w14:textId="77777777" w:rsidR="004C34BF" w:rsidRPr="00207EC3" w:rsidRDefault="004C34BF" w:rsidP="004C34BF">
                    <w:pPr>
                      <w:rPr>
                        <w:rFonts w:cs="Arial"/>
                        <w:color w:val="003889"/>
                        <w:sz w:val="14"/>
                        <w:szCs w:val="14"/>
                      </w:rPr>
                    </w:pPr>
                  </w:p>
                  <w:p w14:paraId="5CF4101F" w14:textId="77777777" w:rsidR="004C34BF" w:rsidRPr="00207EC3" w:rsidRDefault="004C34BF" w:rsidP="00A56306">
                    <w:pPr>
                      <w:pStyle w:val="HSCRCName"/>
                      <w:rPr>
                        <w:rFonts w:ascii="Arial" w:hAnsi="Arial" w:cs="Arial"/>
                      </w:rPr>
                    </w:pPr>
                    <w:r w:rsidRPr="00207EC3">
                      <w:rPr>
                        <w:rFonts w:ascii="Arial" w:hAnsi="Arial" w:cs="Arial"/>
                      </w:rPr>
                      <w:t>Stacia Cohen, RN, MBA</w:t>
                    </w:r>
                  </w:p>
                  <w:p w14:paraId="1A1B6249" w14:textId="77777777" w:rsidR="004C34BF" w:rsidRPr="00207EC3" w:rsidRDefault="004C34BF" w:rsidP="004C34BF">
                    <w:pPr>
                      <w:rPr>
                        <w:rFonts w:cs="Arial"/>
                        <w:color w:val="003889"/>
                        <w:sz w:val="14"/>
                        <w:szCs w:val="14"/>
                      </w:rPr>
                    </w:pPr>
                  </w:p>
                  <w:p w14:paraId="27964903" w14:textId="77777777" w:rsidR="004C34BF" w:rsidRPr="00207EC3" w:rsidRDefault="004C34BF" w:rsidP="00A56306">
                    <w:pPr>
                      <w:pStyle w:val="HSCRCName"/>
                      <w:rPr>
                        <w:rFonts w:ascii="Arial" w:hAnsi="Arial" w:cs="Arial"/>
                      </w:rPr>
                    </w:pPr>
                    <w:r w:rsidRPr="00207EC3">
                      <w:rPr>
                        <w:rFonts w:ascii="Arial" w:hAnsi="Arial" w:cs="Arial"/>
                      </w:rPr>
                      <w:t>John M. Colmers</w:t>
                    </w:r>
                  </w:p>
                  <w:p w14:paraId="4B7BBE4C" w14:textId="77777777" w:rsidR="004C34BF" w:rsidRPr="00207EC3" w:rsidRDefault="004C34BF" w:rsidP="004C34BF">
                    <w:pPr>
                      <w:rPr>
                        <w:rFonts w:cs="Arial"/>
                        <w:color w:val="003889"/>
                        <w:sz w:val="14"/>
                        <w:szCs w:val="14"/>
                      </w:rPr>
                    </w:pPr>
                  </w:p>
                  <w:p w14:paraId="65404B04" w14:textId="77777777" w:rsidR="004C34BF" w:rsidRPr="00207EC3" w:rsidRDefault="004C34BF" w:rsidP="00A56306">
                    <w:pPr>
                      <w:pStyle w:val="HSCRCName"/>
                      <w:rPr>
                        <w:rFonts w:ascii="Arial" w:hAnsi="Arial" w:cs="Arial"/>
                      </w:rPr>
                    </w:pPr>
                    <w:r w:rsidRPr="00207EC3">
                      <w:rPr>
                        <w:rFonts w:ascii="Arial" w:hAnsi="Arial" w:cs="Arial"/>
                      </w:rPr>
                      <w:t>James N. Elliott, MD</w:t>
                    </w:r>
                  </w:p>
                  <w:p w14:paraId="6E8AB762" w14:textId="77777777" w:rsidR="004C34BF" w:rsidRPr="00207EC3" w:rsidRDefault="004C34BF" w:rsidP="004C34BF">
                    <w:pPr>
                      <w:rPr>
                        <w:rFonts w:cs="Arial"/>
                        <w:color w:val="003889"/>
                        <w:sz w:val="14"/>
                        <w:szCs w:val="14"/>
                      </w:rPr>
                    </w:pPr>
                  </w:p>
                  <w:p w14:paraId="5AAA301F" w14:textId="77777777" w:rsidR="004C34BF" w:rsidRPr="00207EC3" w:rsidRDefault="004C34BF" w:rsidP="00A56306">
                    <w:pPr>
                      <w:pStyle w:val="HSCRCName"/>
                      <w:rPr>
                        <w:rFonts w:ascii="Arial" w:hAnsi="Arial" w:cs="Arial"/>
                      </w:rPr>
                    </w:pPr>
                    <w:r w:rsidRPr="00207EC3">
                      <w:rPr>
                        <w:rFonts w:ascii="Arial" w:hAnsi="Arial" w:cs="Arial"/>
                      </w:rPr>
                      <w:t>Sam Malhotra</w:t>
                    </w:r>
                  </w:p>
                  <w:p w14:paraId="4E05097A" w14:textId="77777777" w:rsidR="004C34BF" w:rsidRPr="00207EC3" w:rsidRDefault="004C34BF" w:rsidP="004C34BF">
                    <w:pPr>
                      <w:rPr>
                        <w:rFonts w:cs="Arial"/>
                        <w:color w:val="003889"/>
                        <w:sz w:val="14"/>
                        <w:szCs w:val="14"/>
                      </w:rPr>
                    </w:pPr>
                  </w:p>
                  <w:p w14:paraId="32495C98" w14:textId="77777777" w:rsidR="004C34BF" w:rsidRPr="00207EC3" w:rsidRDefault="004C34BF" w:rsidP="004C34BF">
                    <w:pPr>
                      <w:rPr>
                        <w:rFonts w:cs="Arial"/>
                        <w:color w:val="003889"/>
                        <w:sz w:val="14"/>
                        <w:szCs w:val="14"/>
                      </w:rPr>
                    </w:pPr>
                    <w:r w:rsidRPr="00207EC3">
                      <w:rPr>
                        <w:rFonts w:cs="Arial"/>
                        <w:noProof/>
                        <w:color w:val="003889"/>
                        <w:sz w:val="14"/>
                        <w:szCs w:val="14"/>
                      </w:rPr>
                      <w:drawing>
                        <wp:inline distT="0" distB="0" distL="0" distR="0" wp14:anchorId="4705DD55" wp14:editId="4708D0F5">
                          <wp:extent cx="1490472" cy="917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SCRC-Letterhead-RGB-horizontal-dots.png"/>
                                  <pic:cNvPicPr/>
                                </pic:nvPicPr>
                                <pic:blipFill rotWithShape="1">
                                  <a:blip r:embed="rId2">
                                    <a:extLst>
                                      <a:ext uri="{28A0092B-C50C-407E-A947-70E740481C1C}">
                                        <a14:useLocalDpi xmlns:a14="http://schemas.microsoft.com/office/drawing/2010/main" val="0"/>
                                      </a:ext>
                                    </a:extLst>
                                  </a:blip>
                                  <a:srcRect t="-70000" b="-70000"/>
                                  <a:stretch/>
                                </pic:blipFill>
                                <pic:spPr bwMode="auto">
                                  <a:xfrm>
                                    <a:off x="0" y="0"/>
                                    <a:ext cx="1490472" cy="91721"/>
                                  </a:xfrm>
                                  <a:prstGeom prst="rect">
                                    <a:avLst/>
                                  </a:prstGeom>
                                  <a:ln>
                                    <a:noFill/>
                                  </a:ln>
                                  <a:extLst>
                                    <a:ext uri="{53640926-AAD7-44D8-BBD7-CCE9431645EC}">
                                      <a14:shadowObscured xmlns:a14="http://schemas.microsoft.com/office/drawing/2010/main"/>
                                    </a:ext>
                                  </a:extLst>
                                </pic:spPr>
                              </pic:pic>
                            </a:graphicData>
                          </a:graphic>
                        </wp:inline>
                      </w:drawing>
                    </w:r>
                  </w:p>
                  <w:p w14:paraId="437213CD" w14:textId="77777777" w:rsidR="004C34BF" w:rsidRPr="00207EC3" w:rsidRDefault="004C34BF" w:rsidP="004C34BF">
                    <w:pPr>
                      <w:rPr>
                        <w:rFonts w:cs="Arial"/>
                        <w:color w:val="003889"/>
                        <w:sz w:val="14"/>
                        <w:szCs w:val="14"/>
                      </w:rPr>
                    </w:pPr>
                  </w:p>
                  <w:p w14:paraId="0A6E7E7C" w14:textId="77777777" w:rsidR="004C34BF" w:rsidRPr="00207EC3" w:rsidRDefault="004C34BF" w:rsidP="008D7B99">
                    <w:pPr>
                      <w:pStyle w:val="HSCRCName"/>
                      <w:rPr>
                        <w:rFonts w:ascii="Arial" w:hAnsi="Arial" w:cs="Arial"/>
                      </w:rPr>
                    </w:pPr>
                    <w:r w:rsidRPr="00207EC3">
                      <w:rPr>
                        <w:rFonts w:ascii="Arial" w:hAnsi="Arial" w:cs="Arial"/>
                      </w:rPr>
                      <w:t>Katie Wunderlich</w:t>
                    </w:r>
                  </w:p>
                  <w:p w14:paraId="4BF71ACF" w14:textId="77777777" w:rsidR="004C34BF" w:rsidRPr="00207EC3" w:rsidRDefault="004C34BF" w:rsidP="008D7B99">
                    <w:pPr>
                      <w:pStyle w:val="HSCRCTitle"/>
                      <w:rPr>
                        <w:rFonts w:ascii="Arial" w:hAnsi="Arial" w:cs="Arial"/>
                      </w:rPr>
                    </w:pPr>
                    <w:r w:rsidRPr="00207EC3">
                      <w:rPr>
                        <w:rFonts w:ascii="Arial" w:hAnsi="Arial" w:cs="Arial"/>
                      </w:rPr>
                      <w:t>Executive Director</w:t>
                    </w:r>
                  </w:p>
                  <w:p w14:paraId="61CC6724" w14:textId="77777777" w:rsidR="004C34BF" w:rsidRPr="00207EC3" w:rsidRDefault="004C34BF" w:rsidP="004C34BF">
                    <w:pPr>
                      <w:rPr>
                        <w:rFonts w:cs="Arial"/>
                        <w:color w:val="003889"/>
                        <w:sz w:val="14"/>
                        <w:szCs w:val="14"/>
                      </w:rPr>
                    </w:pPr>
                  </w:p>
                  <w:p w14:paraId="5FED7660" w14:textId="77777777" w:rsidR="00A56306" w:rsidRPr="00207EC3" w:rsidRDefault="004C34BF" w:rsidP="008D7B99">
                    <w:pPr>
                      <w:pStyle w:val="HSCRCName"/>
                      <w:rPr>
                        <w:rFonts w:ascii="Arial" w:hAnsi="Arial" w:cs="Arial"/>
                      </w:rPr>
                    </w:pPr>
                    <w:r w:rsidRPr="00207EC3">
                      <w:rPr>
                        <w:rFonts w:ascii="Arial" w:hAnsi="Arial" w:cs="Arial"/>
                      </w:rPr>
                      <w:t>Allan Pack</w:t>
                    </w:r>
                  </w:p>
                  <w:p w14:paraId="799DB826" w14:textId="21233D25" w:rsidR="004C34BF" w:rsidRPr="00207EC3" w:rsidRDefault="004C34BF" w:rsidP="008D7B99">
                    <w:pPr>
                      <w:pStyle w:val="HSCRCTitle"/>
                      <w:rPr>
                        <w:rFonts w:ascii="Arial" w:hAnsi="Arial" w:cs="Arial"/>
                      </w:rPr>
                    </w:pPr>
                    <w:r w:rsidRPr="00207EC3">
                      <w:rPr>
                        <w:rFonts w:ascii="Arial" w:hAnsi="Arial" w:cs="Arial"/>
                      </w:rPr>
                      <w:t>Director</w:t>
                    </w:r>
                  </w:p>
                  <w:p w14:paraId="32AE9579" w14:textId="77777777" w:rsidR="004C34BF" w:rsidRPr="00207EC3" w:rsidRDefault="004C34BF" w:rsidP="008D7B99">
                    <w:pPr>
                      <w:pStyle w:val="HSCRCTitle"/>
                      <w:rPr>
                        <w:rFonts w:ascii="Arial" w:hAnsi="Arial" w:cs="Arial"/>
                      </w:rPr>
                    </w:pPr>
                    <w:r w:rsidRPr="00207EC3">
                      <w:rPr>
                        <w:rFonts w:ascii="Arial" w:hAnsi="Arial" w:cs="Arial"/>
                      </w:rPr>
                      <w:t>Population-Based Methodologies</w:t>
                    </w:r>
                  </w:p>
                  <w:p w14:paraId="6EA90C9C" w14:textId="77777777" w:rsidR="004C34BF" w:rsidRPr="00207EC3" w:rsidRDefault="004C34BF" w:rsidP="004C34BF">
                    <w:pPr>
                      <w:rPr>
                        <w:rFonts w:cs="Arial"/>
                        <w:color w:val="003889"/>
                        <w:sz w:val="14"/>
                        <w:szCs w:val="14"/>
                      </w:rPr>
                    </w:pPr>
                  </w:p>
                  <w:p w14:paraId="2B13779A" w14:textId="53918C6A" w:rsidR="008D7B99" w:rsidRPr="00207EC3" w:rsidRDefault="00B10D42" w:rsidP="008D7B99">
                    <w:pPr>
                      <w:pStyle w:val="HSCRCName"/>
                      <w:rPr>
                        <w:rFonts w:ascii="Arial" w:hAnsi="Arial" w:cs="Arial"/>
                      </w:rPr>
                    </w:pPr>
                    <w:r>
                      <w:rPr>
                        <w:rFonts w:ascii="Arial" w:hAnsi="Arial" w:cs="Arial"/>
                      </w:rPr>
                      <w:t>Tequila Terry</w:t>
                    </w:r>
                  </w:p>
                  <w:p w14:paraId="6655ABB7" w14:textId="31E54DD2" w:rsidR="004C34BF" w:rsidRPr="00207EC3" w:rsidRDefault="004C34BF" w:rsidP="008D7B99">
                    <w:pPr>
                      <w:pStyle w:val="HSCRCTitle"/>
                      <w:rPr>
                        <w:rFonts w:ascii="Arial" w:hAnsi="Arial" w:cs="Arial"/>
                      </w:rPr>
                    </w:pPr>
                    <w:r w:rsidRPr="00207EC3">
                      <w:rPr>
                        <w:rFonts w:ascii="Arial" w:hAnsi="Arial" w:cs="Arial"/>
                      </w:rPr>
                      <w:t xml:space="preserve">Director </w:t>
                    </w:r>
                    <w:r w:rsidRPr="00207EC3">
                      <w:rPr>
                        <w:rFonts w:ascii="Arial" w:hAnsi="Arial" w:cs="Arial"/>
                      </w:rPr>
                      <w:br/>
                      <w:t>Payment Reform &amp; Provider</w:t>
                    </w:r>
                    <w:r w:rsidR="008D7B99" w:rsidRPr="00207EC3">
                      <w:rPr>
                        <w:rFonts w:ascii="Arial" w:hAnsi="Arial" w:cs="Arial"/>
                      </w:rPr>
                      <w:t xml:space="preserve"> </w:t>
                    </w:r>
                    <w:r w:rsidRPr="00207EC3">
                      <w:rPr>
                        <w:rFonts w:ascii="Arial" w:hAnsi="Arial" w:cs="Arial"/>
                      </w:rPr>
                      <w:t>Alignment</w:t>
                    </w:r>
                  </w:p>
                  <w:p w14:paraId="7FA96CCF" w14:textId="77777777" w:rsidR="004C34BF" w:rsidRPr="00207EC3" w:rsidRDefault="004C34BF" w:rsidP="004C34BF">
                    <w:pPr>
                      <w:rPr>
                        <w:rFonts w:cs="Arial"/>
                        <w:color w:val="003889"/>
                        <w:sz w:val="14"/>
                        <w:szCs w:val="14"/>
                      </w:rPr>
                    </w:pPr>
                  </w:p>
                  <w:p w14:paraId="35FD8912" w14:textId="77777777" w:rsidR="008D7B99" w:rsidRPr="00207EC3" w:rsidRDefault="004C34BF" w:rsidP="008D7B99">
                    <w:pPr>
                      <w:pStyle w:val="HSCRCName"/>
                      <w:rPr>
                        <w:rFonts w:ascii="Arial" w:hAnsi="Arial" w:cs="Arial"/>
                      </w:rPr>
                    </w:pPr>
                    <w:r w:rsidRPr="00207EC3">
                      <w:rPr>
                        <w:rFonts w:ascii="Arial" w:hAnsi="Arial" w:cs="Arial"/>
                      </w:rPr>
                      <w:t>Gerard J. Schmith</w:t>
                    </w:r>
                  </w:p>
                  <w:p w14:paraId="21C03F88" w14:textId="42EDC078" w:rsidR="004C34BF" w:rsidRPr="00207EC3" w:rsidRDefault="004C34BF" w:rsidP="008D7B99">
                    <w:pPr>
                      <w:pStyle w:val="HSCRCTitle"/>
                      <w:rPr>
                        <w:rFonts w:ascii="Arial" w:hAnsi="Arial" w:cs="Arial"/>
                      </w:rPr>
                    </w:pPr>
                    <w:r w:rsidRPr="00207EC3">
                      <w:rPr>
                        <w:rFonts w:ascii="Arial" w:hAnsi="Arial" w:cs="Arial"/>
                      </w:rPr>
                      <w:t>Director</w:t>
                    </w:r>
                  </w:p>
                  <w:p w14:paraId="67520179" w14:textId="77777777" w:rsidR="004C34BF" w:rsidRPr="00207EC3" w:rsidRDefault="004C34BF" w:rsidP="008D7B99">
                    <w:pPr>
                      <w:pStyle w:val="HSCRCTitle"/>
                      <w:rPr>
                        <w:rFonts w:ascii="Arial" w:hAnsi="Arial" w:cs="Arial"/>
                      </w:rPr>
                    </w:pPr>
                    <w:r w:rsidRPr="00207EC3">
                      <w:rPr>
                        <w:rFonts w:ascii="Arial" w:hAnsi="Arial" w:cs="Arial"/>
                      </w:rPr>
                      <w:t>Revenue &amp; Regulation Compliance</w:t>
                    </w:r>
                  </w:p>
                  <w:p w14:paraId="500F5A38" w14:textId="77777777" w:rsidR="004C34BF" w:rsidRPr="00207EC3" w:rsidRDefault="004C34BF" w:rsidP="004C34BF">
                    <w:pPr>
                      <w:rPr>
                        <w:rFonts w:cs="Arial"/>
                        <w:color w:val="003889"/>
                        <w:sz w:val="14"/>
                        <w:szCs w:val="14"/>
                      </w:rPr>
                    </w:pPr>
                  </w:p>
                  <w:p w14:paraId="3F2D2D50" w14:textId="77777777" w:rsidR="008D7B99" w:rsidRPr="00207EC3" w:rsidRDefault="004C34BF" w:rsidP="008D7B99">
                    <w:pPr>
                      <w:pStyle w:val="HSCRCName"/>
                      <w:rPr>
                        <w:rFonts w:ascii="Arial" w:hAnsi="Arial" w:cs="Arial"/>
                      </w:rPr>
                    </w:pPr>
                    <w:r w:rsidRPr="00207EC3">
                      <w:rPr>
                        <w:rFonts w:ascii="Arial" w:hAnsi="Arial" w:cs="Arial"/>
                      </w:rPr>
                      <w:t>William Henderson</w:t>
                    </w:r>
                  </w:p>
                  <w:p w14:paraId="7804F952" w14:textId="06B09412" w:rsidR="004C34BF" w:rsidRPr="00207EC3" w:rsidRDefault="004C34BF" w:rsidP="008D7B99">
                    <w:pPr>
                      <w:pStyle w:val="HSCRCTitle"/>
                      <w:rPr>
                        <w:rFonts w:ascii="Arial" w:hAnsi="Arial" w:cs="Arial"/>
                      </w:rPr>
                    </w:pPr>
                    <w:r w:rsidRPr="00207EC3">
                      <w:rPr>
                        <w:rFonts w:ascii="Arial" w:hAnsi="Arial" w:cs="Arial"/>
                      </w:rPr>
                      <w:t>Director</w:t>
                    </w:r>
                  </w:p>
                  <w:p w14:paraId="71DDBCF7" w14:textId="77777777" w:rsidR="004C34BF" w:rsidRPr="00207EC3" w:rsidRDefault="004C34BF" w:rsidP="008D7B99">
                    <w:pPr>
                      <w:pStyle w:val="HSCRCTitle"/>
                      <w:rPr>
                        <w:rFonts w:ascii="Arial" w:hAnsi="Arial" w:cs="Arial"/>
                      </w:rPr>
                    </w:pPr>
                    <w:r w:rsidRPr="00207EC3">
                      <w:rPr>
                        <w:rFonts w:ascii="Arial" w:hAnsi="Arial" w:cs="Arial"/>
                      </w:rPr>
                      <w:t>Medical Economics &amp; Data Analytics</w:t>
                    </w:r>
                  </w:p>
                  <w:p w14:paraId="62A74B6F" w14:textId="77777777" w:rsidR="004C34BF" w:rsidRPr="00207EC3" w:rsidRDefault="004C34BF" w:rsidP="004C34BF">
                    <w:pPr>
                      <w:rPr>
                        <w:rFonts w:cs="Arial"/>
                        <w:color w:val="003889"/>
                        <w:sz w:val="14"/>
                        <w:szCs w:val="14"/>
                      </w:rPr>
                    </w:pPr>
                  </w:p>
                </w:txbxContent>
              </v:textbox>
              <w10:wrap type="square"/>
              <w10:anchorlock/>
            </v:shape>
          </w:pict>
        </mc:Fallback>
      </mc:AlternateContent>
    </w:r>
    <w:r w:rsidR="000526B8">
      <w:rPr>
        <w:noProof/>
      </w:rPr>
      <w:drawing>
        <wp:inline distT="0" distB="0" distL="0" distR="0" wp14:anchorId="52BEFBB9" wp14:editId="6B6D9AB2">
          <wp:extent cx="2425700"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HSCRC-Letterhead-Logo-RGB-FINAL.png"/>
                  <pic:cNvPicPr/>
                </pic:nvPicPr>
                <pic:blipFill>
                  <a:blip r:embed="rId3">
                    <a:extLst>
                      <a:ext uri="{28A0092B-C50C-407E-A947-70E740481C1C}">
                        <a14:useLocalDpi xmlns:a14="http://schemas.microsoft.com/office/drawing/2010/main" val="0"/>
                      </a:ext>
                    </a:extLst>
                  </a:blip>
                  <a:stretch>
                    <a:fillRect/>
                  </a:stretch>
                </pic:blipFill>
                <pic:spPr>
                  <a:xfrm>
                    <a:off x="0" y="0"/>
                    <a:ext cx="2425700" cy="533400"/>
                  </a:xfrm>
                  <a:prstGeom prst="rect">
                    <a:avLst/>
                  </a:prstGeom>
                </pic:spPr>
              </pic:pic>
            </a:graphicData>
          </a:graphic>
        </wp:inline>
      </w:drawing>
    </w:r>
    <w:r w:rsidR="00D94EFD">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EFF"/>
    <w:rsid w:val="000136CF"/>
    <w:rsid w:val="000526B8"/>
    <w:rsid w:val="0007695C"/>
    <w:rsid w:val="00084DE7"/>
    <w:rsid w:val="000D1766"/>
    <w:rsid w:val="00112720"/>
    <w:rsid w:val="00137F8D"/>
    <w:rsid w:val="0016481C"/>
    <w:rsid w:val="001A2CDD"/>
    <w:rsid w:val="001C07B0"/>
    <w:rsid w:val="00207EC3"/>
    <w:rsid w:val="002821E2"/>
    <w:rsid w:val="002B5E63"/>
    <w:rsid w:val="002E7FC5"/>
    <w:rsid w:val="002F4828"/>
    <w:rsid w:val="00320A30"/>
    <w:rsid w:val="00334736"/>
    <w:rsid w:val="00336DA8"/>
    <w:rsid w:val="003446AD"/>
    <w:rsid w:val="00350FA2"/>
    <w:rsid w:val="00360495"/>
    <w:rsid w:val="003A09DB"/>
    <w:rsid w:val="003C0779"/>
    <w:rsid w:val="003D11B0"/>
    <w:rsid w:val="003D3C4B"/>
    <w:rsid w:val="004666B6"/>
    <w:rsid w:val="00473610"/>
    <w:rsid w:val="00476DA2"/>
    <w:rsid w:val="004912B5"/>
    <w:rsid w:val="004A17B6"/>
    <w:rsid w:val="004C34BF"/>
    <w:rsid w:val="004F0C2B"/>
    <w:rsid w:val="00515553"/>
    <w:rsid w:val="0051663C"/>
    <w:rsid w:val="00523503"/>
    <w:rsid w:val="005623A6"/>
    <w:rsid w:val="00586102"/>
    <w:rsid w:val="0059454B"/>
    <w:rsid w:val="005B09B9"/>
    <w:rsid w:val="005C21AD"/>
    <w:rsid w:val="005C578F"/>
    <w:rsid w:val="005E6EFF"/>
    <w:rsid w:val="00643D42"/>
    <w:rsid w:val="006A4328"/>
    <w:rsid w:val="006D041C"/>
    <w:rsid w:val="006D4A8B"/>
    <w:rsid w:val="006F340C"/>
    <w:rsid w:val="00780633"/>
    <w:rsid w:val="007A4226"/>
    <w:rsid w:val="007E1842"/>
    <w:rsid w:val="007E5891"/>
    <w:rsid w:val="00821FCB"/>
    <w:rsid w:val="00844D07"/>
    <w:rsid w:val="00845F6B"/>
    <w:rsid w:val="00862143"/>
    <w:rsid w:val="008D7B99"/>
    <w:rsid w:val="00914212"/>
    <w:rsid w:val="009C1DEF"/>
    <w:rsid w:val="009D6C38"/>
    <w:rsid w:val="009F579C"/>
    <w:rsid w:val="00A12421"/>
    <w:rsid w:val="00A3288D"/>
    <w:rsid w:val="00A43D72"/>
    <w:rsid w:val="00A56306"/>
    <w:rsid w:val="00A57B39"/>
    <w:rsid w:val="00A6581B"/>
    <w:rsid w:val="00A80F7A"/>
    <w:rsid w:val="00A93B6B"/>
    <w:rsid w:val="00AA11F8"/>
    <w:rsid w:val="00AA34DE"/>
    <w:rsid w:val="00B10D42"/>
    <w:rsid w:val="00B34FC0"/>
    <w:rsid w:val="00B4264E"/>
    <w:rsid w:val="00B827C0"/>
    <w:rsid w:val="00B93DD5"/>
    <w:rsid w:val="00BF00BE"/>
    <w:rsid w:val="00C06A64"/>
    <w:rsid w:val="00C41690"/>
    <w:rsid w:val="00C547C0"/>
    <w:rsid w:val="00C637AB"/>
    <w:rsid w:val="00C650E9"/>
    <w:rsid w:val="00C654EC"/>
    <w:rsid w:val="00C94EE2"/>
    <w:rsid w:val="00CE5B9F"/>
    <w:rsid w:val="00D21E76"/>
    <w:rsid w:val="00D3030F"/>
    <w:rsid w:val="00D34DCC"/>
    <w:rsid w:val="00D469BC"/>
    <w:rsid w:val="00D50206"/>
    <w:rsid w:val="00D94EFD"/>
    <w:rsid w:val="00DA5C7B"/>
    <w:rsid w:val="00DB3171"/>
    <w:rsid w:val="00DE1EFD"/>
    <w:rsid w:val="00DE219F"/>
    <w:rsid w:val="00E147EF"/>
    <w:rsid w:val="00E33E9D"/>
    <w:rsid w:val="00E607F7"/>
    <w:rsid w:val="00ED1B4E"/>
    <w:rsid w:val="00F10658"/>
    <w:rsid w:val="00F20297"/>
    <w:rsid w:val="00F63DB6"/>
    <w:rsid w:val="00F65EAF"/>
    <w:rsid w:val="00FA66C5"/>
    <w:rsid w:val="00FC5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C37A93"/>
  <w15:chartTrackingRefBased/>
  <w15:docId w15:val="{E9A5D3F0-B1B3-3346-AB87-751100899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72"/>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EFF"/>
    <w:pPr>
      <w:tabs>
        <w:tab w:val="center" w:pos="4680"/>
        <w:tab w:val="right" w:pos="9360"/>
      </w:tabs>
    </w:pPr>
  </w:style>
  <w:style w:type="character" w:customStyle="1" w:styleId="HeaderChar">
    <w:name w:val="Header Char"/>
    <w:basedOn w:val="DefaultParagraphFont"/>
    <w:link w:val="Header"/>
    <w:uiPriority w:val="99"/>
    <w:rsid w:val="005E6EFF"/>
  </w:style>
  <w:style w:type="paragraph" w:styleId="Footer">
    <w:name w:val="footer"/>
    <w:basedOn w:val="Normal"/>
    <w:link w:val="FooterChar"/>
    <w:uiPriority w:val="99"/>
    <w:unhideWhenUsed/>
    <w:rsid w:val="005E6EFF"/>
    <w:pPr>
      <w:tabs>
        <w:tab w:val="center" w:pos="4680"/>
        <w:tab w:val="right" w:pos="9360"/>
      </w:tabs>
    </w:pPr>
  </w:style>
  <w:style w:type="character" w:customStyle="1" w:styleId="FooterChar">
    <w:name w:val="Footer Char"/>
    <w:basedOn w:val="DefaultParagraphFont"/>
    <w:link w:val="Footer"/>
    <w:uiPriority w:val="99"/>
    <w:rsid w:val="005E6EFF"/>
  </w:style>
  <w:style w:type="paragraph" w:customStyle="1" w:styleId="HSCRCName">
    <w:name w:val="HSCRC Name"/>
    <w:basedOn w:val="Normal"/>
    <w:qFormat/>
    <w:rsid w:val="00A56306"/>
    <w:rPr>
      <w:rFonts w:ascii="Raleway" w:hAnsi="Raleway"/>
      <w:b/>
      <w:bCs/>
      <w:color w:val="003889"/>
      <w:sz w:val="14"/>
      <w:szCs w:val="14"/>
    </w:rPr>
  </w:style>
  <w:style w:type="paragraph" w:customStyle="1" w:styleId="HSCRCTitle">
    <w:name w:val="HSCRC Title"/>
    <w:basedOn w:val="Normal"/>
    <w:qFormat/>
    <w:rsid w:val="00A56306"/>
    <w:rPr>
      <w:rFonts w:ascii="Raleway Medium" w:hAnsi="Raleway Medium"/>
      <w:color w:val="003889"/>
      <w:sz w:val="14"/>
      <w:szCs w:val="14"/>
    </w:rPr>
  </w:style>
  <w:style w:type="paragraph" w:customStyle="1" w:styleId="HSCRCFooter">
    <w:name w:val="HSCRC Footer"/>
    <w:basedOn w:val="Normal"/>
    <w:qFormat/>
    <w:rsid w:val="00A12421"/>
    <w:pPr>
      <w:jc w:val="center"/>
    </w:pPr>
    <w:rPr>
      <w:rFonts w:ascii="Raleway Medium" w:hAnsi="Raleway Medium"/>
      <w:color w:val="003889"/>
      <w:sz w:val="17"/>
      <w:szCs w:val="17"/>
    </w:rPr>
  </w:style>
  <w:style w:type="paragraph" w:customStyle="1" w:styleId="HSCRCFooterBold">
    <w:name w:val="HSCRC Footer Bold"/>
    <w:basedOn w:val="Normal"/>
    <w:qFormat/>
    <w:rsid w:val="00A12421"/>
    <w:pPr>
      <w:jc w:val="center"/>
    </w:pPr>
    <w:rPr>
      <w:rFonts w:ascii="Raleway" w:hAnsi="Raleway"/>
      <w:b/>
      <w:bCs/>
      <w:color w:val="003889"/>
      <w:sz w:val="17"/>
      <w:szCs w:val="17"/>
    </w:rPr>
  </w:style>
  <w:style w:type="paragraph" w:customStyle="1" w:styleId="HSCRCNormal">
    <w:name w:val="HSCRC Normal"/>
    <w:basedOn w:val="HSCRCTitle"/>
    <w:qFormat/>
    <w:rsid w:val="00844D07"/>
  </w:style>
  <w:style w:type="paragraph" w:customStyle="1" w:styleId="Normal-CoverLetter">
    <w:name w:val="Normal - Cover Letter"/>
    <w:basedOn w:val="Normal"/>
    <w:qFormat/>
    <w:rsid w:val="00A43D72"/>
    <w:pPr>
      <w:tabs>
        <w:tab w:val="left" w:pos="1800"/>
      </w:tabs>
      <w:ind w:left="317" w:right="2549"/>
    </w:pPr>
    <w:rPr>
      <w:rFonts w:cs="Arial"/>
      <w:noProof/>
      <w:szCs w:val="18"/>
    </w:rPr>
  </w:style>
  <w:style w:type="character" w:styleId="PageNumber">
    <w:name w:val="page number"/>
    <w:basedOn w:val="DefaultParagraphFont"/>
    <w:uiPriority w:val="99"/>
    <w:semiHidden/>
    <w:unhideWhenUsed/>
    <w:rsid w:val="00E33E9D"/>
  </w:style>
  <w:style w:type="paragraph" w:customStyle="1" w:styleId="HSCRCPageNumbers">
    <w:name w:val="HSCRC Page Numbers"/>
    <w:basedOn w:val="Footer"/>
    <w:qFormat/>
    <w:rsid w:val="0007695C"/>
    <w:pPr>
      <w:framePr w:wrap="none" w:vAnchor="text" w:hAnchor="page" w:x="11342" w:y="-184"/>
    </w:pPr>
    <w:rPr>
      <w:rFonts w:ascii="Raleway Medium" w:hAnsi="Raleway Medium"/>
      <w:color w:val="003889"/>
      <w:sz w:val="16"/>
      <w:szCs w:val="16"/>
    </w:rPr>
  </w:style>
  <w:style w:type="paragraph" w:customStyle="1" w:styleId="Normal-Pages">
    <w:name w:val="Normal - Pages"/>
    <w:basedOn w:val="Normal"/>
    <w:qFormat/>
    <w:rsid w:val="001A2CDD"/>
    <w:pPr>
      <w:tabs>
        <w:tab w:val="left" w:pos="1800"/>
      </w:tabs>
      <w:ind w:left="317" w:right="-90"/>
    </w:pPr>
    <w:rPr>
      <w:rFonts w:cs="Arial"/>
      <w:szCs w:val="18"/>
    </w:rPr>
  </w:style>
  <w:style w:type="paragraph" w:styleId="BalloonText">
    <w:name w:val="Balloon Text"/>
    <w:basedOn w:val="Normal"/>
    <w:link w:val="BalloonTextChar"/>
    <w:uiPriority w:val="99"/>
    <w:semiHidden/>
    <w:unhideWhenUsed/>
    <w:rsid w:val="0051663C"/>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51663C"/>
    <w:rPr>
      <w:rFonts w:ascii="Times New Roman" w:hAnsi="Times New Roman" w:cs="Times New Roman"/>
      <w:sz w:val="18"/>
      <w:szCs w:val="18"/>
    </w:rPr>
  </w:style>
  <w:style w:type="paragraph" w:styleId="PlainText">
    <w:name w:val="Plain Text"/>
    <w:basedOn w:val="Normal"/>
    <w:link w:val="PlainTextChar"/>
    <w:uiPriority w:val="99"/>
    <w:semiHidden/>
    <w:unhideWhenUsed/>
    <w:rsid w:val="00E147EF"/>
    <w:pPr>
      <w:widowControl w:val="0"/>
      <w:autoSpaceDE w:val="0"/>
      <w:autoSpaceDN w:val="0"/>
      <w:adjustRightInd w:val="0"/>
    </w:pPr>
    <w:rPr>
      <w:rFonts w:ascii="Consolas" w:hAnsi="Consolas"/>
      <w:sz w:val="21"/>
      <w:szCs w:val="21"/>
    </w:rPr>
  </w:style>
  <w:style w:type="character" w:customStyle="1" w:styleId="PlainTextChar">
    <w:name w:val="Plain Text Char"/>
    <w:basedOn w:val="DefaultParagraphFont"/>
    <w:link w:val="PlainText"/>
    <w:uiPriority w:val="99"/>
    <w:semiHidden/>
    <w:rsid w:val="00E147EF"/>
    <w:rPr>
      <w:rFonts w:ascii="Consolas" w:hAnsi="Consolas"/>
      <w:sz w:val="21"/>
      <w:szCs w:val="21"/>
    </w:rPr>
  </w:style>
  <w:style w:type="character" w:styleId="Hyperlink">
    <w:name w:val="Hyperlink"/>
    <w:basedOn w:val="DefaultParagraphFont"/>
    <w:uiPriority w:val="99"/>
    <w:unhideWhenUsed/>
    <w:rsid w:val="003446AD"/>
    <w:rPr>
      <w:color w:val="0563C1" w:themeColor="hyperlink"/>
      <w:u w:val="single"/>
    </w:rPr>
  </w:style>
  <w:style w:type="character" w:styleId="CommentReference">
    <w:name w:val="annotation reference"/>
    <w:basedOn w:val="DefaultParagraphFont"/>
    <w:uiPriority w:val="99"/>
    <w:semiHidden/>
    <w:unhideWhenUsed/>
    <w:rsid w:val="003446AD"/>
    <w:rPr>
      <w:sz w:val="16"/>
      <w:szCs w:val="16"/>
    </w:rPr>
  </w:style>
  <w:style w:type="paragraph" w:styleId="CommentText">
    <w:name w:val="annotation text"/>
    <w:basedOn w:val="Normal"/>
    <w:link w:val="CommentTextChar"/>
    <w:uiPriority w:val="99"/>
    <w:semiHidden/>
    <w:unhideWhenUsed/>
    <w:rsid w:val="003446AD"/>
    <w:rPr>
      <w:sz w:val="20"/>
      <w:szCs w:val="20"/>
    </w:rPr>
  </w:style>
  <w:style w:type="character" w:customStyle="1" w:styleId="CommentTextChar">
    <w:name w:val="Comment Text Char"/>
    <w:basedOn w:val="DefaultParagraphFont"/>
    <w:link w:val="CommentText"/>
    <w:uiPriority w:val="99"/>
    <w:semiHidden/>
    <w:rsid w:val="003446AD"/>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468989">
      <w:bodyDiv w:val="1"/>
      <w:marLeft w:val="0"/>
      <w:marRight w:val="0"/>
      <w:marTop w:val="0"/>
      <w:marBottom w:val="0"/>
      <w:divBdr>
        <w:top w:val="none" w:sz="0" w:space="0" w:color="auto"/>
        <w:left w:val="none" w:sz="0" w:space="0" w:color="auto"/>
        <w:bottom w:val="none" w:sz="0" w:space="0" w:color="auto"/>
        <w:right w:val="none" w:sz="0" w:space="0" w:color="auto"/>
      </w:divBdr>
    </w:div>
    <w:div w:id="1819226892">
      <w:bodyDiv w:val="1"/>
      <w:marLeft w:val="0"/>
      <w:marRight w:val="0"/>
      <w:marTop w:val="0"/>
      <w:marBottom w:val="0"/>
      <w:divBdr>
        <w:top w:val="none" w:sz="0" w:space="0" w:color="auto"/>
        <w:left w:val="none" w:sz="0" w:space="0" w:color="auto"/>
        <w:bottom w:val="none" w:sz="0" w:space="0" w:color="auto"/>
        <w:right w:val="none" w:sz="0" w:space="0" w:color="auto"/>
      </w:divBdr>
    </w:div>
    <w:div w:id="1823767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E7CE79-5C0E-4E16-863A-D97BA2D385F5}"/>
</file>

<file path=customXml/itemProps2.xml><?xml version="1.0" encoding="utf-8"?>
<ds:datastoreItem xmlns:ds="http://schemas.openxmlformats.org/officeDocument/2006/customXml" ds:itemID="{664C17C8-E2E3-4618-A12C-40EC0D51E031}"/>
</file>

<file path=customXml/itemProps3.xml><?xml version="1.0" encoding="utf-8"?>
<ds:datastoreItem xmlns:ds="http://schemas.openxmlformats.org/officeDocument/2006/customXml" ds:itemID="{4F56EA76-966F-4172-AADD-9415B8457A88}"/>
</file>

<file path=customXml/itemProps4.xml><?xml version="1.0" encoding="utf-8"?>
<ds:datastoreItem xmlns:ds="http://schemas.openxmlformats.org/officeDocument/2006/customXml" ds:itemID="{9B308C16-1F83-4F62-A6B7-833114C44F88}"/>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Lin</dc:creator>
  <cp:keywords/>
  <dc:description/>
  <cp:lastModifiedBy>Dennis Phelps</cp:lastModifiedBy>
  <cp:revision>2</cp:revision>
  <cp:lastPrinted>2020-06-24T20:27:00Z</cp:lastPrinted>
  <dcterms:created xsi:type="dcterms:W3CDTF">2020-12-29T21:01:00Z</dcterms:created>
  <dcterms:modified xsi:type="dcterms:W3CDTF">2020-12-29T21:01:00Z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