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99" w:type="dxa"/>
        <w:jc w:val="center"/>
        <w:tblLook w:val="04A0" w:firstRow="1" w:lastRow="0" w:firstColumn="1" w:lastColumn="0" w:noHBand="0" w:noVBand="1"/>
      </w:tblPr>
      <w:tblGrid>
        <w:gridCol w:w="10099"/>
      </w:tblGrid>
      <w:tr w:rsidR="00733136" w:rsidTr="00A659EE">
        <w:trPr>
          <w:trHeight w:val="575"/>
          <w:jc w:val="center"/>
        </w:trPr>
        <w:tc>
          <w:tcPr>
            <w:tcW w:w="10099" w:type="dxa"/>
            <w:shd w:val="clear" w:color="auto" w:fill="9966FF"/>
            <w:vAlign w:val="center"/>
          </w:tcPr>
          <w:p w:rsidR="00733136" w:rsidRPr="00733136" w:rsidRDefault="00C0696B" w:rsidP="009F07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January</w:t>
            </w:r>
            <w:r w:rsidR="009F07F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May</w:t>
            </w:r>
            <w:r w:rsidR="00B24206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2019</w:t>
            </w:r>
            <w:r w:rsidR="00733136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A659EE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Performance Measurement</w:t>
            </w:r>
            <w:r w:rsidR="00733136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Work Group Meeting Schedule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C0696B" w:rsidP="00F471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Wednesday</w:t>
            </w:r>
            <w:r w:rsidR="00B24206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</w:rPr>
              <w:t>January</w:t>
            </w:r>
            <w:r w:rsidR="00B24206"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B24206">
              <w:rPr>
                <w:rFonts w:ascii="Times New Roman" w:hAnsi="Times New Roman" w:cs="Times New Roman"/>
                <w:b/>
                <w:sz w:val="28"/>
              </w:rPr>
              <w:t>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</w:rPr>
              <w:t>0AM – 12:00PM</w:t>
            </w:r>
          </w:p>
        </w:tc>
      </w:tr>
      <w:tr w:rsidR="00733136" w:rsidTr="00A659EE">
        <w:trPr>
          <w:trHeight w:val="961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24206" w:rsidP="00F47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Wednesday,</w:t>
            </w:r>
            <w:r w:rsidR="00C0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February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696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8451E" w:rsidP="00F471F9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Wednesday, </w:t>
            </w:r>
            <w:r w:rsidR="00C0696B">
              <w:rPr>
                <w:rFonts w:ascii="Times New Roman" w:hAnsi="Times New Roman" w:cs="Times New Roman"/>
                <w:b/>
                <w:sz w:val="28"/>
                <w:szCs w:val="28"/>
              </w:rPr>
              <w:t>March 20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>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8451E" w:rsidP="00F471F9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C0696B"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C069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>, 2018 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C0696B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C0696B" w:rsidRDefault="00C0696B" w:rsidP="00F47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Wednesday, May 15, 2018 @ 9:30AM </w:t>
            </w:r>
            <w:r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12:00PM</w:t>
            </w:r>
          </w:p>
        </w:tc>
      </w:tr>
    </w:tbl>
    <w:p w:rsidR="00B8451E" w:rsidRDefault="00B8451E">
      <w:pPr>
        <w:rPr>
          <w:rFonts w:ascii="Times New Roman" w:hAnsi="Times New Roman" w:cs="Times New Roman"/>
          <w:sz w:val="32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Please note all work group meetings will be held in the large conference room at the HSCRC @ </w:t>
      </w:r>
      <w:bookmarkStart w:id="0" w:name="_GoBack"/>
      <w:bookmarkEnd w:id="0"/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Health Services Cost Review Commission 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>4160 Patterson Avenue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>Baltimore, MD  21215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If you have any questions or concerns please contact </w:t>
      </w:r>
      <w:hyperlink r:id="rId7" w:history="1">
        <w:r w:rsidR="008563A6" w:rsidRPr="007B5430">
          <w:rPr>
            <w:rStyle w:val="Hyperlink"/>
            <w:rFonts w:ascii="Times New Roman" w:hAnsi="Times New Roman" w:cs="Times New Roman"/>
            <w:sz w:val="32"/>
          </w:rPr>
          <w:t>hscrc.performance@maryland.gov</w:t>
        </w:r>
      </w:hyperlink>
      <w:r w:rsidR="008563A6">
        <w:rPr>
          <w:rFonts w:ascii="Times New Roman" w:hAnsi="Times New Roman" w:cs="Times New Roman"/>
          <w:sz w:val="32"/>
        </w:rPr>
        <w:t>.</w:t>
      </w:r>
    </w:p>
    <w:p w:rsidR="00733136" w:rsidRPr="00733136" w:rsidRDefault="00733136">
      <w:pPr>
        <w:rPr>
          <w:rFonts w:ascii="Times New Roman" w:hAnsi="Times New Roman" w:cs="Times New Roman"/>
          <w:b/>
          <w:sz w:val="32"/>
        </w:rPr>
      </w:pPr>
    </w:p>
    <w:sectPr w:rsidR="00733136" w:rsidRPr="0073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36"/>
    <w:rsid w:val="00080A9C"/>
    <w:rsid w:val="005039E0"/>
    <w:rsid w:val="005D1918"/>
    <w:rsid w:val="0066437A"/>
    <w:rsid w:val="00670C60"/>
    <w:rsid w:val="00733136"/>
    <w:rsid w:val="00850C4E"/>
    <w:rsid w:val="008563A6"/>
    <w:rsid w:val="009F07FE"/>
    <w:rsid w:val="00A659EE"/>
    <w:rsid w:val="00B24206"/>
    <w:rsid w:val="00B8451E"/>
    <w:rsid w:val="00C0696B"/>
    <w:rsid w:val="00F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B9B89-DF28-4ACB-AE8C-7EE751E7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scrc.performance@marylan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4088BF-21B2-4C70-93C8-8DFFAC125BA3}"/>
</file>

<file path=customXml/itemProps2.xml><?xml version="1.0" encoding="utf-8"?>
<ds:datastoreItem xmlns:ds="http://schemas.openxmlformats.org/officeDocument/2006/customXml" ds:itemID="{2C6E202D-CD5A-4789-A284-66D08610EB8B}"/>
</file>

<file path=customXml/itemProps3.xml><?xml version="1.0" encoding="utf-8"?>
<ds:datastoreItem xmlns:ds="http://schemas.openxmlformats.org/officeDocument/2006/customXml" ds:itemID="{90F9A8BF-18D0-4596-AADB-5123740A1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Kappauf</dc:creator>
  <cp:keywords/>
  <dc:description/>
  <cp:lastModifiedBy>Quanshay Henderson</cp:lastModifiedBy>
  <cp:revision>3</cp:revision>
  <dcterms:created xsi:type="dcterms:W3CDTF">2019-02-05T22:31:00Z</dcterms:created>
  <dcterms:modified xsi:type="dcterms:W3CDTF">2019-02-05T22:38:00Z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Order">
    <vt:r8>951500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