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tf" ContentType="application/x-font-ttf"/>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custom-properties" Target="docProps/custom.xml"/><Relationship Id="rId2" Type="http://schemas.openxmlformats.org/officeDocument/2006/relationships/officeDocument" Target="word/document.xml"/><Relationship Id="rId1" Type="http://schemas.openxmlformats.org/package/2006/relationships/metadata/core-properties" Target="docProps/core.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rPr>
          <w:sz w:val="24"/>
          <w:szCs w:val="24"/>
        </w:rPr>
      </w:pPr>
      <w:r w:rsidDel="00000000" w:rsidR="00000000" w:rsidRPr="00000000">
        <w:rPr>
          <w:sz w:val="24"/>
          <w:szCs w:val="24"/>
          <w:rtl w:val="0"/>
        </w:rPr>
        <w:t xml:space="preserve">Date:</w:t>
        <w:tab/>
        <w:tab/>
        <w:t xml:space="preserve">September 16, 2025</w:t>
      </w:r>
    </w:p>
    <w:p w:rsidR="00000000" w:rsidDel="00000000" w:rsidP="00000000" w:rsidRDefault="00000000" w:rsidRPr="00000000" w14:paraId="00000003">
      <w:pP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To:</w:t>
        <w:tab/>
        <w:tab/>
        <w:t xml:space="preserve">Hospital Chief Financial Officers and Case Mix Liaisons   </w:t>
      </w:r>
    </w:p>
    <w:p w:rsidR="00000000" w:rsidDel="00000000" w:rsidP="00000000" w:rsidRDefault="00000000" w:rsidRPr="00000000" w14:paraId="00000005">
      <w:pPr>
        <w:rPr>
          <w:sz w:val="24"/>
          <w:szCs w:val="24"/>
        </w:rPr>
      </w:pPr>
      <w:r w:rsidDel="00000000" w:rsidR="00000000" w:rsidRPr="00000000">
        <w:rPr>
          <w:rtl w:val="0"/>
        </w:rPr>
      </w:r>
    </w:p>
    <w:p w:rsidR="00000000" w:rsidDel="00000000" w:rsidP="00000000" w:rsidRDefault="00000000" w:rsidRPr="00000000" w14:paraId="00000006">
      <w:pPr>
        <w:rPr>
          <w:sz w:val="24"/>
          <w:szCs w:val="24"/>
        </w:rPr>
      </w:pPr>
      <w:r w:rsidDel="00000000" w:rsidR="00000000" w:rsidRPr="00000000">
        <w:rPr>
          <w:sz w:val="24"/>
          <w:szCs w:val="24"/>
          <w:rtl w:val="0"/>
        </w:rPr>
        <w:t xml:space="preserve">From:     </w:t>
        <w:tab/>
        <w:t xml:space="preserve">Claudine Williams, Principal Deputy Director, HDMI  </w:t>
      </w:r>
    </w:p>
    <w:p w:rsidR="00000000" w:rsidDel="00000000" w:rsidP="00000000" w:rsidRDefault="00000000" w:rsidRPr="00000000" w14:paraId="00000007">
      <w:pPr>
        <w:rPr>
          <w:sz w:val="24"/>
          <w:szCs w:val="24"/>
        </w:rPr>
      </w:pPr>
      <w:r w:rsidDel="00000000" w:rsidR="00000000" w:rsidRPr="00000000">
        <w:rPr>
          <w:rtl w:val="0"/>
        </w:rPr>
      </w:r>
    </w:p>
    <w:p w:rsidR="00000000" w:rsidDel="00000000" w:rsidP="00000000" w:rsidRDefault="00000000" w:rsidRPr="00000000" w14:paraId="00000008">
      <w:pPr>
        <w:rPr>
          <w:b w:val="1"/>
          <w:sz w:val="24"/>
          <w:szCs w:val="24"/>
        </w:rPr>
      </w:pPr>
      <w:r w:rsidDel="00000000" w:rsidR="00000000" w:rsidRPr="00000000">
        <w:rPr>
          <w:sz w:val="24"/>
          <w:szCs w:val="24"/>
          <w:rtl w:val="0"/>
        </w:rPr>
        <w:t xml:space="preserve">Subject:</w:t>
        <w:tab/>
      </w:r>
      <w:r w:rsidDel="00000000" w:rsidR="00000000" w:rsidRPr="00000000">
        <w:rPr>
          <w:b w:val="1"/>
          <w:sz w:val="24"/>
          <w:szCs w:val="24"/>
          <w:rtl w:val="0"/>
        </w:rPr>
        <w:t xml:space="preserve">FY 2026 Q1 Data Forum Follow-up</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2"/>
          <w:szCs w:val="22"/>
        </w:rPr>
      </w:pPr>
      <w:r w:rsidDel="00000000" w:rsidR="00000000" w:rsidRPr="00000000">
        <w:rPr>
          <w:sz w:val="22"/>
          <w:szCs w:val="22"/>
          <w:rtl w:val="0"/>
        </w:rPr>
        <w:t xml:space="preserve">Thanks to all who participated in the FY 2026 Q1 Data Forum held on September 12, 2025. Below is a summary of what was discussed and next steps.</w:t>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color w:val="4472c4"/>
          <w:sz w:val="28"/>
          <w:szCs w:val="28"/>
        </w:rPr>
      </w:pPr>
      <w:r w:rsidDel="00000000" w:rsidR="00000000" w:rsidRPr="00000000">
        <w:rPr>
          <w:b w:val="1"/>
          <w:color w:val="4472c4"/>
          <w:sz w:val="28"/>
          <w:szCs w:val="28"/>
          <w:rtl w:val="0"/>
        </w:rPr>
        <w:t xml:space="preserve">Announcements</w:t>
      </w:r>
    </w:p>
    <w:p w:rsidR="00000000" w:rsidDel="00000000" w:rsidP="00000000" w:rsidRDefault="00000000" w:rsidRPr="00000000" w14:paraId="0000000D">
      <w:pPr>
        <w:rPr>
          <w:color w:val="0070c0"/>
          <w:sz w:val="24"/>
          <w:szCs w:val="24"/>
        </w:rPr>
      </w:pPr>
      <w:r w:rsidDel="00000000" w:rsidR="00000000" w:rsidRPr="00000000">
        <w:rPr>
          <w:rtl w:val="0"/>
        </w:rPr>
      </w:r>
    </w:p>
    <w:p w:rsidR="00000000" w:rsidDel="00000000" w:rsidP="00000000" w:rsidRDefault="00000000" w:rsidRPr="00000000" w14:paraId="0000000E">
      <w:pPr>
        <w:rPr>
          <w:b w:val="1"/>
          <w:color w:val="4472c4"/>
          <w:sz w:val="24"/>
          <w:szCs w:val="24"/>
        </w:rPr>
      </w:pPr>
      <w:r w:rsidDel="00000000" w:rsidR="00000000" w:rsidRPr="00000000">
        <w:rPr>
          <w:b w:val="1"/>
          <w:color w:val="4472c4"/>
          <w:sz w:val="24"/>
          <w:szCs w:val="24"/>
          <w:rtl w:val="0"/>
        </w:rPr>
        <w:t xml:space="preserve">Quality Update</w:t>
      </w:r>
    </w:p>
    <w:p w:rsidR="00000000" w:rsidDel="00000000" w:rsidP="00000000" w:rsidRDefault="00000000" w:rsidRPr="00000000" w14:paraId="0000000F">
      <w:pPr>
        <w:rPr>
          <w:sz w:val="22"/>
          <w:szCs w:val="22"/>
        </w:rPr>
      </w:pPr>
      <w:r w:rsidDel="00000000" w:rsidR="00000000" w:rsidRPr="00000000">
        <w:rPr>
          <w:sz w:val="22"/>
          <w:szCs w:val="22"/>
          <w:rtl w:val="0"/>
        </w:rPr>
        <w:t xml:space="preserve">Staff presented updates on quality-related data initiatives and reviewed the following (refer to slides 4–9):</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PPC documentation and feedback process</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RY 2027 Quality Program timelines for MHAC, QBR, and RRIP</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eCQM and CCDE submission windows for CY 2025 and 2026</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Digital hybrid measure reporting requirements</w:t>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color w:val="4472c4"/>
          <w:sz w:val="24"/>
          <w:szCs w:val="24"/>
        </w:rPr>
      </w:pPr>
      <w:r w:rsidDel="00000000" w:rsidR="00000000" w:rsidRPr="00000000">
        <w:rPr>
          <w:b w:val="1"/>
          <w:color w:val="4472c4"/>
          <w:sz w:val="24"/>
          <w:szCs w:val="24"/>
          <w:rtl w:val="0"/>
        </w:rPr>
        <w:t xml:space="preserve">ED LOS Update</w:t>
      </w:r>
    </w:p>
    <w:p w:rsidR="00000000" w:rsidDel="00000000" w:rsidP="00000000" w:rsidRDefault="00000000" w:rsidRPr="00000000" w14:paraId="00000016">
      <w:pPr>
        <w:rPr>
          <w:sz w:val="22"/>
          <w:szCs w:val="22"/>
        </w:rPr>
      </w:pPr>
      <w:r w:rsidDel="00000000" w:rsidR="00000000" w:rsidRPr="00000000">
        <w:rPr>
          <w:sz w:val="22"/>
          <w:szCs w:val="22"/>
          <w:rtl w:val="0"/>
        </w:rPr>
        <w:t xml:space="preserve">Staff shared that EDDIE submissions have been discontinued. ED LOS data is now collected via case mix submissions. A dashboard is in development and was previewed with the Data Subgroup in August (refer to slides 10-11).</w:t>
      </w:r>
    </w:p>
    <w:p w:rsidR="00000000" w:rsidDel="00000000" w:rsidP="00000000" w:rsidRDefault="00000000" w:rsidRPr="00000000" w14:paraId="00000017">
      <w:pPr>
        <w:rPr>
          <w:sz w:val="24"/>
          <w:szCs w:val="24"/>
        </w:rPr>
      </w:pPr>
      <w:r w:rsidDel="00000000" w:rsidR="00000000" w:rsidRPr="00000000">
        <w:rPr>
          <w:rtl w:val="0"/>
        </w:rPr>
      </w:r>
    </w:p>
    <w:p w:rsidR="00000000" w:rsidDel="00000000" w:rsidP="00000000" w:rsidRDefault="00000000" w:rsidRPr="00000000" w14:paraId="00000018">
      <w:pPr>
        <w:rPr>
          <w:b w:val="1"/>
          <w:color w:val="4472c4"/>
          <w:sz w:val="24"/>
          <w:szCs w:val="24"/>
        </w:rPr>
      </w:pPr>
      <w:r w:rsidDel="00000000" w:rsidR="00000000" w:rsidRPr="00000000">
        <w:rPr>
          <w:b w:val="1"/>
          <w:color w:val="4472c4"/>
          <w:sz w:val="24"/>
          <w:szCs w:val="24"/>
          <w:rtl w:val="0"/>
        </w:rPr>
        <w:t xml:space="preserve">Audit and Integrity</w:t>
      </w:r>
    </w:p>
    <w:p w:rsidR="00000000" w:rsidDel="00000000" w:rsidP="00000000" w:rsidRDefault="00000000" w:rsidRPr="00000000" w14:paraId="00000019">
      <w:pPr>
        <w:rPr>
          <w:sz w:val="24"/>
          <w:szCs w:val="24"/>
        </w:rPr>
      </w:pPr>
      <w:r w:rsidDel="00000000" w:rsidR="00000000" w:rsidRPr="00000000">
        <w:rPr>
          <w:sz w:val="22"/>
          <w:szCs w:val="22"/>
          <w:rtl w:val="0"/>
        </w:rPr>
        <w:t xml:space="preserve">A new technical workgroup will review RVUs for Labor &amp; Delivery services. Clinicians interested in participating should contact Wayne Nelms by October 3.  Staff requested documentation for “By Report” CPT code methodologies by September 15 (refer to slides 12-14).</w:t>
      </w:r>
      <w:r w:rsidDel="00000000" w:rsidR="00000000" w:rsidRPr="00000000">
        <w:rPr>
          <w:rtl w:val="0"/>
        </w:rPr>
      </w:r>
    </w:p>
    <w:p w:rsidR="00000000" w:rsidDel="00000000" w:rsidP="00000000" w:rsidRDefault="00000000" w:rsidRPr="00000000" w14:paraId="0000001A">
      <w:pPr>
        <w:rPr>
          <w:b w:val="1"/>
          <w:color w:val="4472c4"/>
          <w:sz w:val="24"/>
          <w:szCs w:val="24"/>
        </w:rPr>
      </w:pPr>
      <w:r w:rsidDel="00000000" w:rsidR="00000000" w:rsidRPr="00000000">
        <w:rPr>
          <w:rtl w:val="0"/>
        </w:rPr>
      </w:r>
    </w:p>
    <w:p w:rsidR="00000000" w:rsidDel="00000000" w:rsidP="00000000" w:rsidRDefault="00000000" w:rsidRPr="00000000" w14:paraId="0000001B">
      <w:pPr>
        <w:rPr>
          <w:b w:val="1"/>
          <w:color w:val="4472c4"/>
          <w:sz w:val="24"/>
          <w:szCs w:val="24"/>
        </w:rPr>
      </w:pPr>
      <w:r w:rsidDel="00000000" w:rsidR="00000000" w:rsidRPr="00000000">
        <w:rPr>
          <w:b w:val="1"/>
          <w:color w:val="4472c4"/>
          <w:sz w:val="24"/>
          <w:szCs w:val="24"/>
          <w:rtl w:val="0"/>
        </w:rPr>
        <w:t xml:space="preserve">Policy and Compliance Updates</w:t>
      </w:r>
    </w:p>
    <w:p w:rsidR="00000000" w:rsidDel="00000000" w:rsidP="00000000" w:rsidRDefault="00000000" w:rsidRPr="00000000" w14:paraId="0000001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42 CFR Suppression Policy: A new methodology for flagging sensitive data is now in effect, increasing the percentage of flagged records.</w:t>
      </w:r>
    </w:p>
    <w:p w:rsidR="00000000" w:rsidDel="00000000" w:rsidP="00000000" w:rsidRDefault="00000000" w:rsidRPr="00000000" w14:paraId="0000001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SOGI Data Collection: New codes have been added for patients unable to self-report. Staff emphasized proper use and validation rules.</w:t>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Refer to slides 17-19</w:t>
      </w:r>
    </w:p>
    <w:p w:rsidR="00000000" w:rsidDel="00000000" w:rsidP="00000000" w:rsidRDefault="00000000" w:rsidRPr="00000000" w14:paraId="0000001F">
      <w:pPr>
        <w:rPr>
          <w:sz w:val="24"/>
          <w:szCs w:val="24"/>
        </w:rPr>
      </w:pPr>
      <w:r w:rsidDel="00000000" w:rsidR="00000000" w:rsidRPr="00000000">
        <w:rPr>
          <w:rtl w:val="0"/>
        </w:rPr>
      </w:r>
    </w:p>
    <w:p w:rsidR="00000000" w:rsidDel="00000000" w:rsidP="00000000" w:rsidRDefault="00000000" w:rsidRPr="00000000" w14:paraId="00000020">
      <w:pPr>
        <w:rPr>
          <w:b w:val="1"/>
          <w:color w:val="4472c4"/>
          <w:sz w:val="24"/>
          <w:szCs w:val="24"/>
        </w:rPr>
      </w:pPr>
      <w:r w:rsidDel="00000000" w:rsidR="00000000" w:rsidRPr="00000000">
        <w:rPr>
          <w:b w:val="1"/>
          <w:color w:val="4472c4"/>
          <w:sz w:val="24"/>
          <w:szCs w:val="24"/>
          <w:rtl w:val="0"/>
        </w:rPr>
        <w:t xml:space="preserve">Reminders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CDS-A Reports: Available on the CRISP portal to help hospitals identify and correct high-cost drug outliers before quarterly submissions.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Annual Filing: FY 2025 Annual Filing must be submitted via the eFiling Tool (eF2). Schedule CCS is due December 12 for hospitals with a June 30 year-end.</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Data Forum Survey: A SurveyMonkey link will be sent to collect feedback on the forum.</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Refer to slides 20-24</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rPr>
          <w:b w:val="1"/>
          <w:color w:val="4472c4"/>
          <w:sz w:val="24"/>
          <w:szCs w:val="24"/>
        </w:rPr>
      </w:pPr>
      <w:r w:rsidDel="00000000" w:rsidR="00000000" w:rsidRPr="00000000">
        <w:rPr>
          <w:b w:val="1"/>
          <w:color w:val="4472c4"/>
          <w:sz w:val="24"/>
          <w:szCs w:val="24"/>
          <w:rtl w:val="0"/>
        </w:rPr>
        <w:t xml:space="preserve">Data Processing Update</w:t>
      </w:r>
    </w:p>
    <w:p w:rsidR="00000000" w:rsidDel="00000000" w:rsidP="00000000" w:rsidRDefault="00000000" w:rsidRPr="00000000" w14:paraId="0000002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File submission protocols and folder structure</w:t>
      </w:r>
    </w:p>
    <w:p w:rsidR="00000000" w:rsidDel="00000000" w:rsidP="00000000" w:rsidRDefault="00000000" w:rsidRPr="00000000" w14:paraId="0000002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NDC validation for FY 2026</w:t>
      </w:r>
    </w:p>
    <w:p w:rsidR="00000000" w:rsidDel="00000000" w:rsidP="00000000" w:rsidRDefault="00000000" w:rsidRPr="00000000" w14:paraId="0000002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UCC submission timeline changes</w:t>
      </w:r>
    </w:p>
    <w:p w:rsidR="00000000" w:rsidDel="00000000" w:rsidP="00000000" w:rsidRDefault="00000000" w:rsidRPr="00000000" w14:paraId="0000002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Financial reconciliation and reporting guidance</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2"/>
          <w:szCs w:val="22"/>
          <w:u w:val="none"/>
        </w:rPr>
      </w:pPr>
      <w:r w:rsidDel="00000000" w:rsidR="00000000" w:rsidRPr="00000000">
        <w:rPr>
          <w:sz w:val="22"/>
          <w:szCs w:val="22"/>
          <w:rtl w:val="0"/>
        </w:rPr>
        <w:t xml:space="preserve">Refer to slides 25-32</w:t>
      </w:r>
    </w:p>
    <w:p w:rsidR="00000000" w:rsidDel="00000000" w:rsidP="00000000" w:rsidRDefault="00000000" w:rsidRPr="00000000" w14:paraId="0000002C">
      <w:pPr>
        <w:rPr>
          <w:sz w:val="24"/>
          <w:szCs w:val="24"/>
        </w:rPr>
      </w:pPr>
      <w:r w:rsidDel="00000000" w:rsidR="00000000" w:rsidRPr="00000000">
        <w:rPr>
          <w:rtl w:val="0"/>
        </w:rPr>
      </w:r>
    </w:p>
    <w:p w:rsidR="00000000" w:rsidDel="00000000" w:rsidP="00000000" w:rsidRDefault="00000000" w:rsidRPr="00000000" w14:paraId="0000002D">
      <w:pPr>
        <w:rPr>
          <w:b w:val="1"/>
          <w:color w:val="4472c4"/>
          <w:sz w:val="24"/>
          <w:szCs w:val="24"/>
        </w:rPr>
      </w:pPr>
      <w:r w:rsidDel="00000000" w:rsidR="00000000" w:rsidRPr="00000000">
        <w:rPr>
          <w:b w:val="1"/>
          <w:color w:val="4472c4"/>
          <w:sz w:val="24"/>
          <w:szCs w:val="24"/>
          <w:rtl w:val="0"/>
        </w:rPr>
        <w:t xml:space="preserve">Case Mix Review</w:t>
      </w:r>
    </w:p>
    <w:p w:rsidR="00000000" w:rsidDel="00000000" w:rsidP="00000000" w:rsidRDefault="00000000" w:rsidRPr="00000000" w14:paraId="0000002E">
      <w:pPr>
        <w:rPr>
          <w:sz w:val="22"/>
          <w:szCs w:val="22"/>
        </w:rPr>
      </w:pPr>
      <w:r w:rsidDel="00000000" w:rsidR="00000000" w:rsidRPr="00000000">
        <w:rPr>
          <w:sz w:val="22"/>
          <w:szCs w:val="22"/>
          <w:rtl w:val="0"/>
        </w:rPr>
        <w:t xml:space="preserve">Brenda Watson (AGS) presented CY 2023 case mix accuracy results and outlined the upcoming CY 2024 review process beginning in October (refer to slides 33-38).</w:t>
      </w:r>
    </w:p>
    <w:p w:rsidR="00000000" w:rsidDel="00000000" w:rsidP="00000000" w:rsidRDefault="00000000" w:rsidRPr="00000000" w14:paraId="0000002F">
      <w:pPr>
        <w:rPr>
          <w:sz w:val="24"/>
          <w:szCs w:val="24"/>
        </w:rPr>
      </w:pPr>
      <w:r w:rsidDel="00000000" w:rsidR="00000000" w:rsidRPr="00000000">
        <w:rPr>
          <w:rtl w:val="0"/>
        </w:rPr>
      </w:r>
    </w:p>
    <w:p w:rsidR="00000000" w:rsidDel="00000000" w:rsidP="00000000" w:rsidRDefault="00000000" w:rsidRPr="00000000" w14:paraId="00000030">
      <w:pPr>
        <w:rPr>
          <w:b w:val="1"/>
          <w:color w:val="4472c4"/>
          <w:sz w:val="24"/>
          <w:szCs w:val="24"/>
        </w:rPr>
      </w:pPr>
      <w:r w:rsidDel="00000000" w:rsidR="00000000" w:rsidRPr="00000000">
        <w:rPr>
          <w:b w:val="1"/>
          <w:color w:val="4472c4"/>
          <w:sz w:val="24"/>
          <w:szCs w:val="24"/>
          <w:rtl w:val="0"/>
        </w:rPr>
        <w:t xml:space="preserve">Upcoming Workgroups</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Insurance Denials – Next meeting: September 30, 2025</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Payment Models</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Performance Measurement</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Total Cost of Care – Next meeting: September 24, 2025</w:t>
      </w:r>
    </w:p>
    <w:p w:rsidR="00000000" w:rsidDel="00000000" w:rsidP="00000000" w:rsidRDefault="00000000" w:rsidRPr="00000000" w14:paraId="00000035">
      <w:pPr>
        <w:rPr>
          <w:sz w:val="24"/>
          <w:szCs w:val="24"/>
        </w:rPr>
      </w:pPr>
      <w:r w:rsidDel="00000000" w:rsidR="00000000" w:rsidRPr="00000000">
        <w:rPr>
          <w:rtl w:val="0"/>
        </w:rPr>
      </w:r>
    </w:p>
    <w:p w:rsidR="00000000" w:rsidDel="00000000" w:rsidP="00000000" w:rsidRDefault="00000000" w:rsidRPr="00000000" w14:paraId="00000036">
      <w:pPr>
        <w:rPr>
          <w:b w:val="1"/>
          <w:color w:val="4472c4"/>
          <w:sz w:val="24"/>
          <w:szCs w:val="24"/>
        </w:rPr>
      </w:pPr>
      <w:r w:rsidDel="00000000" w:rsidR="00000000" w:rsidRPr="00000000">
        <w:rPr>
          <w:b w:val="1"/>
          <w:color w:val="4472c4"/>
          <w:sz w:val="24"/>
          <w:szCs w:val="24"/>
          <w:rtl w:val="0"/>
        </w:rPr>
        <w:t xml:space="preserve">Next Meeting</w:t>
      </w:r>
    </w:p>
    <w:p w:rsidR="00000000" w:rsidDel="00000000" w:rsidP="00000000" w:rsidRDefault="00000000" w:rsidRPr="00000000" w14:paraId="00000037">
      <w:pPr>
        <w:rPr>
          <w:sz w:val="22"/>
          <w:szCs w:val="22"/>
        </w:rPr>
      </w:pPr>
      <w:r w:rsidDel="00000000" w:rsidR="00000000" w:rsidRPr="00000000">
        <w:rPr>
          <w:sz w:val="22"/>
          <w:szCs w:val="22"/>
          <w:rtl w:val="0"/>
        </w:rPr>
        <w:t xml:space="preserve">The next Quarterly Data Forum Meeting is scheduled for December 12, 2025. If you have agenda items, please send them to Curtis or myself by November 22, 2025. For questions or concerns, contact Curtis Wills at: Curtis.Wills@maryland.gov</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2205" w:top="2322"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Raleway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680"/>
        <w:tab w:val="right" w:leader="none" w:pos="9360"/>
      </w:tabs>
      <w:rPr>
        <w:rFonts w:ascii="Raleway Medium" w:cs="Raleway Medium" w:eastAsia="Raleway Medium" w:hAnsi="Raleway Medium"/>
        <w:color w:val="003889"/>
        <w:sz w:val="16"/>
        <w:szCs w:val="16"/>
      </w:rPr>
    </w:pPr>
    <w:r w:rsidDel="00000000" w:rsidR="00000000" w:rsidRPr="00000000">
      <w:rPr>
        <w:rFonts w:ascii="Raleway Medium" w:cs="Raleway Medium" w:eastAsia="Raleway Medium" w:hAnsi="Raleway Medium"/>
        <w:color w:val="003889"/>
        <w:sz w:val="16"/>
        <w:szCs w:val="16"/>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6038950</wp:posOffset>
          </wp:positionH>
          <wp:positionV relativeFrom="paragraph">
            <wp:posOffset>-105408</wp:posOffset>
          </wp:positionV>
          <wp:extent cx="279400" cy="114300"/>
          <wp:effectExtent b="0" l="0" r="0" t="0"/>
          <wp:wrapSquare wrapText="bothSides" distB="0" distT="0" distL="114300" distR="114300"/>
          <wp:docPr id="1768114036" name="image2.png"/>
          <a:graphic>
            <a:graphicData uri="http://schemas.openxmlformats.org/drawingml/2006/picture">
              <pic:pic>
                <pic:nvPicPr>
                  <pic:cNvPr id="0" name="image2.png"/>
                  <pic:cNvPicPr preferRelativeResize="0"/>
                </pic:nvPicPr>
                <pic:blipFill>
                  <a:blip r:embed="rId1"/>
                  <a:srcRect b="4199" l="0" r="0" t="-4204"/>
                  <a:stretch>
                    <a:fillRect/>
                  </a:stretch>
                </pic:blipFill>
                <pic:spPr>
                  <a:xfrm>
                    <a:off x="0" y="0"/>
                    <a:ext cx="279400" cy="114300"/>
                  </a:xfrm>
                  <a:prstGeom prst="rect"/>
                  <a:ln/>
                </pic:spPr>
              </pic:pic>
            </a:graphicData>
          </a:graphic>
        </wp:anchor>
      </w:drawing>
    </w:r>
  </w:p>
  <w:p w:rsidR="00000000" w:rsidDel="00000000" w:rsidP="00000000" w:rsidRDefault="00000000" w:rsidRPr="00000000" w14:paraId="0000003F">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680"/>
        <w:tab w:val="right" w:leader="none" w:pos="9360"/>
        <w:tab w:val="right" w:leader="none" w:pos="2819"/>
      </w:tabs>
      <w:rPr>
        <w:color w:val="000000"/>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-906460</wp:posOffset>
              </wp:positionH>
              <wp:positionV relativeFrom="paragraph">
                <wp:posOffset>-284160</wp:posOffset>
              </wp:positionV>
              <wp:extent cx="7777480" cy="509270"/>
              <wp:effectExtent b="0" l="0" r="0" t="0"/>
              <wp:wrapNone/>
              <wp:docPr id="1768114034" name=""/>
              <a:graphic>
                <a:graphicData uri="http://schemas.microsoft.com/office/word/2010/wordprocessingShape">
                  <wps:wsp>
                    <wps:cNvSpPr/>
                    <wps:cNvPr id="2" name="Shape 2"/>
                    <wps:spPr>
                      <a:xfrm>
                        <a:off x="1466785" y="3534890"/>
                        <a:ext cx="7758430" cy="490220"/>
                      </a:xfrm>
                      <a:prstGeom prst="rect">
                        <a:avLst/>
                      </a:prstGeom>
                      <a:noFill/>
                      <a:ln>
                        <a:noFill/>
                      </a:ln>
                    </wps:spPr>
                    <wps:txbx>
                      <w:txbxContent>
                        <w:p w:rsidR="00000000" w:rsidDel="00000000" w:rsidP="00000000" w:rsidRDefault="00000000" w:rsidRPr="00000000">
                          <w:pPr>
                            <w:spacing w:after="60" w:before="0" w:line="240"/>
                            <w:ind w:left="0" w:right="0" w:firstLine="0"/>
                            <w:jc w:val="center"/>
                            <w:textDirection w:val="btLr"/>
                          </w:pPr>
                          <w:r w:rsidDel="00000000" w:rsidR="00000000" w:rsidRPr="00000000">
                            <w:rPr>
                              <w:rFonts w:ascii="Arial" w:cs="Arial" w:eastAsia="Arial" w:hAnsi="Arial"/>
                              <w:b w:val="1"/>
                              <w:i w:val="0"/>
                              <w:smallCaps w:val="0"/>
                              <w:strike w:val="0"/>
                              <w:color w:val="003889"/>
                              <w:sz w:val="17"/>
                              <w:vertAlign w:val="baseline"/>
                            </w:rPr>
                            <w:t xml:space="preserve">The Health Services Cost Review Commission is an independent agency of the State of Maryland</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3889"/>
                              <w:sz w:val="17"/>
                              <w:vertAlign w:val="baseline"/>
                            </w:rPr>
                          </w:r>
                          <w:r w:rsidDel="00000000" w:rsidR="00000000" w:rsidRPr="00000000">
                            <w:rPr>
                              <w:rFonts w:ascii="Arial" w:cs="Arial" w:eastAsia="Arial" w:hAnsi="Arial"/>
                              <w:b w:val="1"/>
                              <w:i w:val="0"/>
                              <w:smallCaps w:val="0"/>
                              <w:strike w:val="0"/>
                              <w:color w:val="003889"/>
                              <w:sz w:val="17"/>
                              <w:vertAlign w:val="baseline"/>
                            </w:rPr>
                            <w:t xml:space="preserve">P:</w:t>
                          </w:r>
                          <w:r w:rsidDel="00000000" w:rsidR="00000000" w:rsidRPr="00000000">
                            <w:rPr>
                              <w:rFonts w:ascii="Arial" w:cs="Arial" w:eastAsia="Arial" w:hAnsi="Arial"/>
                              <w:b w:val="0"/>
                              <w:i w:val="0"/>
                              <w:smallCaps w:val="0"/>
                              <w:strike w:val="0"/>
                              <w:color w:val="003889"/>
                              <w:sz w:val="17"/>
                              <w:vertAlign w:val="baseline"/>
                            </w:rPr>
                            <w:t xml:space="preserve"> 410.764.2605    </w:t>
                          </w:r>
                          <w:r w:rsidDel="00000000" w:rsidR="00000000" w:rsidRPr="00000000">
                            <w:rPr>
                              <w:rFonts w:ascii="Arial" w:cs="Arial" w:eastAsia="Arial" w:hAnsi="Arial"/>
                              <w:b w:val="1"/>
                              <w:i w:val="0"/>
                              <w:smallCaps w:val="0"/>
                              <w:strike w:val="0"/>
                              <w:color w:val="003889"/>
                              <w:sz w:val="17"/>
                              <w:vertAlign w:val="baseline"/>
                            </w:rPr>
                            <w:t xml:space="preserve">F:</w:t>
                          </w:r>
                          <w:r w:rsidDel="00000000" w:rsidR="00000000" w:rsidRPr="00000000">
                            <w:rPr>
                              <w:rFonts w:ascii="Arial" w:cs="Arial" w:eastAsia="Arial" w:hAnsi="Arial"/>
                              <w:b w:val="0"/>
                              <w:i w:val="0"/>
                              <w:smallCaps w:val="0"/>
                              <w:strike w:val="0"/>
                              <w:color w:val="003889"/>
                              <w:sz w:val="17"/>
                              <w:vertAlign w:val="baseline"/>
                            </w:rPr>
                            <w:t xml:space="preserve"> 410.358.6217          4160 Patterson Avenue  |  Baltimore, MD 21215          hscrc.maryland.gov</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7"/>
                              <w:vertAlign w:val="baseline"/>
                            </w:rPr>
                          </w:r>
                        </w:p>
                      </w:txbxContent>
                    </wps:txbx>
                    <wps:bodyPr anchorCtr="0" anchor="t" bIns="45700" lIns="1097275" spcFirstLastPara="1" rIns="109727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-906460</wp:posOffset>
              </wp:positionH>
              <wp:positionV relativeFrom="paragraph">
                <wp:posOffset>-284160</wp:posOffset>
              </wp:positionV>
              <wp:extent cx="7777480" cy="509270"/>
              <wp:effectExtent b="0" l="0" r="0" t="0"/>
              <wp:wrapNone/>
              <wp:docPr id="1768114034"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7777480" cy="509270"/>
                      </a:xfrm>
                      <a:prstGeom prst="rect"/>
                      <a:ln/>
                    </pic:spPr>
                  </pic:pic>
                </a:graphicData>
              </a:graphic>
            </wp:anchor>
          </w:drawing>
        </mc:Fallback>
      </mc:AlternateContent>
    </w:r>
    <w:r w:rsidDel="00000000" w:rsidR="00000000" w:rsidRPr="00000000">
      <w:drawing>
        <wp:anchor allowOverlap="1" behindDoc="0" distB="0" distT="0" distL="114300" distR="114300" hidden="0" layoutInCell="1" locked="0" relativeHeight="0" simplePos="0">
          <wp:simplePos x="0" y="0"/>
          <wp:positionH relativeFrom="column">
            <wp:posOffset>1936361</wp:posOffset>
          </wp:positionH>
          <wp:positionV relativeFrom="paragraph">
            <wp:posOffset>-15873</wp:posOffset>
          </wp:positionV>
          <wp:extent cx="279400" cy="114300"/>
          <wp:effectExtent b="0" l="0" r="0" t="0"/>
          <wp:wrapSquare wrapText="bothSides" distB="0" distT="0" distL="114300" distR="114300"/>
          <wp:docPr id="1768114037" name="image2.png"/>
          <a:graphic>
            <a:graphicData uri="http://schemas.openxmlformats.org/drawingml/2006/picture">
              <pic:pic>
                <pic:nvPicPr>
                  <pic:cNvPr id="0" name="image2.png"/>
                  <pic:cNvPicPr preferRelativeResize="0"/>
                </pic:nvPicPr>
                <pic:blipFill>
                  <a:blip r:embed="rId2"/>
                  <a:srcRect b="4199" l="0" r="0" t="-4204"/>
                  <a:stretch>
                    <a:fillRect/>
                  </a:stretch>
                </pic:blipFill>
                <pic:spPr>
                  <a:xfrm>
                    <a:off x="0" y="0"/>
                    <a:ext cx="279400" cy="1143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4516755</wp:posOffset>
          </wp:positionH>
          <wp:positionV relativeFrom="paragraph">
            <wp:posOffset>-15238</wp:posOffset>
          </wp:positionV>
          <wp:extent cx="279400" cy="114300"/>
          <wp:effectExtent b="0" l="0" r="0" t="0"/>
          <wp:wrapSquare wrapText="bothSides" distB="0" distT="0" distL="114300" distR="114300"/>
          <wp:docPr id="1768114039" name="image2.png"/>
          <a:graphic>
            <a:graphicData uri="http://schemas.openxmlformats.org/drawingml/2006/picture">
              <pic:pic>
                <pic:nvPicPr>
                  <pic:cNvPr id="0" name="image2.png"/>
                  <pic:cNvPicPr preferRelativeResize="0"/>
                </pic:nvPicPr>
                <pic:blipFill>
                  <a:blip r:embed="rId2"/>
                  <a:srcRect b="4199" l="0" r="0" t="-4204"/>
                  <a:stretch>
                    <a:fillRect/>
                  </a:stretch>
                </pic:blipFill>
                <pic:spPr>
                  <a:xfrm>
                    <a:off x="0" y="0"/>
                    <a:ext cx="279400" cy="1143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pict>
        <v:shape id="WordPictureWatermark3" style="position:absolute;width:612.95pt;height:792.95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ind w:hanging="720"/>
      <w:rPr>
        <w:color w:val="000000"/>
      </w:rPr>
    </w:pPr>
    <w:r w:rsidDel="00000000" w:rsidR="00000000" w:rsidRPr="00000000">
      <w:rPr>
        <w:color w:val="000000"/>
      </w:rPr>
      <w:pict>
        <v:shape id="WordPictureWatermark2" style="position:absolute;width:612.95pt;height:792.95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 w:val="left" w:leader="none" w:pos="8115"/>
      </w:tabs>
      <w:ind w:hanging="720"/>
      <w:rPr>
        <w:color w:val="000000"/>
      </w:rPr>
    </w:pPr>
    <w:bookmarkStart w:colFirst="0" w:colLast="0" w:name="_heading=h.gjdgxs" w:id="0"/>
    <w:bookmarkEnd w:id="0"/>
    <w:r w:rsidDel="00000000" w:rsidR="00000000" w:rsidRPr="00000000">
      <w:rPr>
        <w:color w:val="000000"/>
      </w:rPr>
      <w:pict>
        <v:shape id="WordPictureWatermark1" style="position:absolute;width:612.95pt;height:792.95pt;rotation:0;z-index:-503316481;mso-position-horizontal-relative:margin;mso-position-horizontal:center;mso-position-vertical-relative:margin;mso-position-vertical:center;" alt="" type="#_x0000_t75">
          <v:imagedata cropbottom="0f" cropleft="0f" cropright="0f" croptop="0f" r:id="rId1" o:title="image3.png"/>
        </v:shape>
      </w:pict>
    </w:r>
    <w:r w:rsidDel="00000000" w:rsidR="00000000" w:rsidRPr="00000000">
      <w:rPr>
        <w:color w:val="000000"/>
      </w:rPr>
      <w:drawing>
        <wp:inline distB="0" distT="0" distL="0" distR="0">
          <wp:extent cx="2425700" cy="533400"/>
          <wp:effectExtent b="0" l="0" r="0" t="0"/>
          <wp:docPr id="176811403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425700" cy="533400"/>
                  </a:xfrm>
                  <a:prstGeom prst="rect"/>
                  <a:ln/>
                </pic:spPr>
              </pic:pic>
            </a:graphicData>
          </a:graphic>
        </wp:inline>
      </w:drawing>
    </w:r>
    <w:r w:rsidDel="00000000" w:rsidR="00000000" w:rsidRPr="00000000">
      <w:rPr>
        <w:color w:val="000000"/>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4791075</wp:posOffset>
              </wp:positionH>
              <wp:positionV relativeFrom="paragraph">
                <wp:posOffset>1009650</wp:posOffset>
              </wp:positionV>
              <wp:extent cx="1876425" cy="3971925"/>
              <wp:effectExtent b="0" l="0" r="0" t="0"/>
              <wp:wrapSquare wrapText="bothSides" distB="0" distT="0" distL="114300" distR="114300"/>
              <wp:docPr id="1768114035" name=""/>
              <a:graphic>
                <a:graphicData uri="http://schemas.microsoft.com/office/word/2010/wordprocessingGroup">
                  <wpg:wgp>
                    <wpg:cNvGrpSpPr/>
                    <wpg:grpSpPr>
                      <a:xfrm>
                        <a:off x="4407775" y="1794025"/>
                        <a:ext cx="1876425" cy="3971925"/>
                        <a:chOff x="4407775" y="1794025"/>
                        <a:chExt cx="1876450" cy="3971950"/>
                      </a:xfrm>
                    </wpg:grpSpPr>
                    <wpg:grpSp>
                      <wpg:cNvGrpSpPr/>
                      <wpg:grpSpPr>
                        <a:xfrm>
                          <a:off x="4407788" y="1794038"/>
                          <a:ext cx="1876425" cy="3971925"/>
                          <a:chOff x="0" y="0"/>
                          <a:chExt cx="1876425" cy="4110908"/>
                        </a:xfrm>
                      </wpg:grpSpPr>
                      <wps:wsp>
                        <wps:cNvSpPr/>
                        <wps:cNvPr id="4" name="Shape 4"/>
                        <wps:spPr>
                          <a:xfrm>
                            <a:off x="0" y="0"/>
                            <a:ext cx="1876425" cy="4110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5" name="Shape 5"/>
                        <wps:spPr>
                          <a:xfrm>
                            <a:off x="0" y="0"/>
                            <a:ext cx="1876425" cy="4110908"/>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t xml:space="preserve">Joshua Sharfstein, MD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Chairman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James N. Elliott, MD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Vice-Chairman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Jonathan Blum, MPP</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Ricardo R. Johnson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Maulik Joshi, DrPH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Nicki McCann, JD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Farzaneh Sabi, MD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Jonathan Kromm, PhD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Executive Director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William Henderson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Director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Medical Economics &amp; Data Analytics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Allan Pack</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Director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Population-Based Methodologies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Gerard J. Schmith</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Director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Revenue &amp; Regulation Compliance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r w:rsidDel="00000000" w:rsidR="00000000" w:rsidRPr="00000000">
                                <w:rPr>
                                  <w:rFonts w:ascii="Arial" w:cs="Arial" w:eastAsia="Arial" w:hAnsi="Arial"/>
                                  <w:b w:val="1"/>
                                  <w:i w:val="0"/>
                                  <w:smallCaps w:val="0"/>
                                  <w:strike w:val="0"/>
                                  <w:color w:val="003889"/>
                                  <w:sz w:val="14"/>
                                  <w:vertAlign w:val="baseline"/>
                                </w:rPr>
                                <w:t xml:space="preserve">Claudine Williams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Director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r w:rsidDel="00000000" w:rsidR="00000000" w:rsidRPr="00000000">
                                <w:rPr>
                                  <w:rFonts w:ascii="Arial" w:cs="Arial" w:eastAsia="Arial" w:hAnsi="Arial"/>
                                  <w:b w:val="0"/>
                                  <w:i w:val="0"/>
                                  <w:smallCaps w:val="0"/>
                                  <w:strike w:val="0"/>
                                  <w:color w:val="003889"/>
                                  <w:sz w:val="14"/>
                                  <w:vertAlign w:val="baseline"/>
                                </w:rPr>
                                <w:t xml:space="preserve">Healthcare Data Management &amp; Integrity</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3889"/>
                                  <w:sz w:val="14"/>
                                  <w:vertAlign w:val="baseline"/>
                                </w:rPr>
                              </w:r>
                            </w:p>
                          </w:txbxContent>
                        </wps:txbx>
                        <wps:bodyPr anchorCtr="0" anchor="t" bIns="45700" lIns="91425" spcFirstLastPara="1" rIns="91425" wrap="square" tIns="45700">
                          <a:noAutofit/>
                        </wps:bodyPr>
                      </wps:wsp>
                      <pic:pic>
                        <pic:nvPicPr>
                          <pic:cNvPr id="6" name="Shape 6"/>
                          <pic:cNvPicPr preferRelativeResize="0"/>
                        </pic:nvPicPr>
                        <pic:blipFill rotWithShape="1">
                          <a:blip r:embed="rId3">
                            <a:alphaModFix/>
                          </a:blip>
                          <a:srcRect b="0" l="0" r="0" t="0"/>
                          <a:stretch/>
                        </pic:blipFill>
                        <pic:spPr>
                          <a:xfrm>
                            <a:off x="85725" y="1800225"/>
                            <a:ext cx="1407795" cy="143510"/>
                          </a:xfrm>
                          <a:prstGeom prst="rect">
                            <a:avLst/>
                          </a:prstGeom>
                          <a:noFill/>
                          <a:ln>
                            <a:noFill/>
                          </a:ln>
                        </pic:spPr>
                      </pic:pic>
                    </wpg:grpSp>
                  </wpg:wgp>
                </a:graphicData>
              </a:graphic>
            </wp:anchor>
          </w:drawing>
        </mc:Choice>
        <mc:Fallback>
          <w:drawing>
            <wp:anchor allowOverlap="1" behindDoc="0" distB="0" distT="0" distL="114300" distR="114300" hidden="0" layoutInCell="1" locked="0" relativeHeight="0" simplePos="0">
              <wp:simplePos x="0" y="0"/>
              <wp:positionH relativeFrom="column">
                <wp:posOffset>4791075</wp:posOffset>
              </wp:positionH>
              <wp:positionV relativeFrom="paragraph">
                <wp:posOffset>1009650</wp:posOffset>
              </wp:positionV>
              <wp:extent cx="1876425" cy="3971925"/>
              <wp:effectExtent b="0" l="0" r="0" t="0"/>
              <wp:wrapSquare wrapText="bothSides" distB="0" distT="0" distL="114300" distR="114300"/>
              <wp:docPr id="1768114035" name="image6.png"/>
              <a:graphic>
                <a:graphicData uri="http://schemas.openxmlformats.org/drawingml/2006/picture">
                  <pic:pic>
                    <pic:nvPicPr>
                      <pic:cNvPr id="0" name="image6.png"/>
                      <pic:cNvPicPr preferRelativeResize="0"/>
                    </pic:nvPicPr>
                    <pic:blipFill>
                      <a:blip r:embed="rId4"/>
                      <a:srcRect/>
                      <a:stretch>
                        <a:fillRect/>
                      </a:stretch>
                    </pic:blipFill>
                    <pic:spPr>
                      <a:xfrm>
                        <a:off x="0" y="0"/>
                        <a:ext cx="1876425" cy="397192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18"/>
        <w:szCs w:val="1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E6EFF"/>
    <w:pPr>
      <w:tabs>
        <w:tab w:val="center" w:pos="4680"/>
        <w:tab w:val="right" w:pos="9360"/>
      </w:tabs>
    </w:pPr>
  </w:style>
  <w:style w:type="character" w:styleId="HeaderChar" w:customStyle="1">
    <w:name w:val="Header Char"/>
    <w:basedOn w:val="DefaultParagraphFont"/>
    <w:link w:val="Header"/>
    <w:uiPriority w:val="99"/>
    <w:rsid w:val="005E6EFF"/>
  </w:style>
  <w:style w:type="paragraph" w:styleId="Footer">
    <w:name w:val="footer"/>
    <w:basedOn w:val="Normal"/>
    <w:link w:val="FooterChar"/>
    <w:uiPriority w:val="99"/>
    <w:unhideWhenUsed w:val="1"/>
    <w:rsid w:val="005E6EFF"/>
    <w:pPr>
      <w:tabs>
        <w:tab w:val="center" w:pos="4680"/>
        <w:tab w:val="right" w:pos="9360"/>
      </w:tabs>
    </w:pPr>
  </w:style>
  <w:style w:type="character" w:styleId="FooterChar" w:customStyle="1">
    <w:name w:val="Footer Char"/>
    <w:basedOn w:val="DefaultParagraphFont"/>
    <w:link w:val="Footer"/>
    <w:uiPriority w:val="99"/>
    <w:rsid w:val="005E6EFF"/>
  </w:style>
  <w:style w:type="paragraph" w:styleId="HSCRCName" w:customStyle="1">
    <w:name w:val="HSCRC Name"/>
    <w:basedOn w:val="Normal"/>
    <w:qFormat w:val="1"/>
    <w:rsid w:val="00A56306"/>
    <w:rPr>
      <w:rFonts w:ascii="Raleway" w:hAnsi="Raleway"/>
      <w:b w:val="1"/>
      <w:bCs w:val="1"/>
      <w:color w:val="003889"/>
      <w:sz w:val="14"/>
      <w:szCs w:val="14"/>
    </w:rPr>
  </w:style>
  <w:style w:type="paragraph" w:styleId="HSCRCTitle" w:customStyle="1">
    <w:name w:val="HSCRC Title"/>
    <w:basedOn w:val="Normal"/>
    <w:qFormat w:val="1"/>
    <w:rsid w:val="00A56306"/>
    <w:rPr>
      <w:rFonts w:ascii="Raleway Medium" w:hAnsi="Raleway Medium"/>
      <w:color w:val="003889"/>
      <w:sz w:val="14"/>
      <w:szCs w:val="14"/>
    </w:rPr>
  </w:style>
  <w:style w:type="paragraph" w:styleId="HSCRCFooter" w:customStyle="1">
    <w:name w:val="HSCRC Footer"/>
    <w:basedOn w:val="Normal"/>
    <w:qFormat w:val="1"/>
    <w:rsid w:val="00A12421"/>
    <w:pPr>
      <w:jc w:val="center"/>
    </w:pPr>
    <w:rPr>
      <w:rFonts w:ascii="Raleway Medium" w:hAnsi="Raleway Medium"/>
      <w:color w:val="003889"/>
      <w:sz w:val="17"/>
      <w:szCs w:val="17"/>
    </w:rPr>
  </w:style>
  <w:style w:type="paragraph" w:styleId="HSCRCFooterBold" w:customStyle="1">
    <w:name w:val="HSCRC Footer Bold"/>
    <w:basedOn w:val="Normal"/>
    <w:qFormat w:val="1"/>
    <w:rsid w:val="00A12421"/>
    <w:pPr>
      <w:jc w:val="center"/>
    </w:pPr>
    <w:rPr>
      <w:rFonts w:ascii="Raleway" w:hAnsi="Raleway"/>
      <w:b w:val="1"/>
      <w:bCs w:val="1"/>
      <w:color w:val="003889"/>
      <w:sz w:val="17"/>
      <w:szCs w:val="17"/>
    </w:rPr>
  </w:style>
  <w:style w:type="paragraph" w:styleId="HSCRCNormal" w:customStyle="1">
    <w:name w:val="HSCRC Normal"/>
    <w:basedOn w:val="HSCRCTitle"/>
    <w:qFormat w:val="1"/>
    <w:rsid w:val="00844D07"/>
  </w:style>
  <w:style w:type="paragraph" w:styleId="Normal-CoverLetter" w:customStyle="1">
    <w:name w:val="Normal - Cover Letter"/>
    <w:basedOn w:val="Normal"/>
    <w:qFormat w:val="1"/>
    <w:rsid w:val="00A43D72"/>
    <w:pPr>
      <w:tabs>
        <w:tab w:val="left" w:pos="1800"/>
      </w:tabs>
      <w:ind w:left="317" w:right="2549"/>
    </w:pPr>
    <w:rPr>
      <w:noProof w:val="1"/>
    </w:rPr>
  </w:style>
  <w:style w:type="character" w:styleId="PageNumber">
    <w:name w:val="page number"/>
    <w:basedOn w:val="DefaultParagraphFont"/>
    <w:uiPriority w:val="99"/>
    <w:semiHidden w:val="1"/>
    <w:unhideWhenUsed w:val="1"/>
    <w:rsid w:val="00E33E9D"/>
  </w:style>
  <w:style w:type="paragraph" w:styleId="HSCRCPageNumbers" w:customStyle="1">
    <w:name w:val="HSCRC Page Numbers"/>
    <w:basedOn w:val="Footer"/>
    <w:qFormat w:val="1"/>
    <w:rsid w:val="0007695C"/>
    <w:pPr>
      <w:framePr w:lines="0" w:wrap="none" w:hAnchor="page" w:vAnchor="text" w:x="11342" w:y="-184"/>
    </w:pPr>
    <w:rPr>
      <w:rFonts w:ascii="Raleway Medium" w:hAnsi="Raleway Medium"/>
      <w:color w:val="003889"/>
      <w:sz w:val="16"/>
      <w:szCs w:val="16"/>
    </w:rPr>
  </w:style>
  <w:style w:type="paragraph" w:styleId="Normal-Pages" w:customStyle="1">
    <w:name w:val="Normal - Pages"/>
    <w:basedOn w:val="Normal"/>
    <w:qFormat w:val="1"/>
    <w:rsid w:val="001A2CDD"/>
    <w:pPr>
      <w:tabs>
        <w:tab w:val="left" w:pos="1800"/>
      </w:tabs>
      <w:ind w:left="317" w:right="-90"/>
    </w:pPr>
  </w:style>
  <w:style w:type="paragraph" w:styleId="BalloonText">
    <w:name w:val="Balloon Text"/>
    <w:basedOn w:val="Normal"/>
    <w:link w:val="BalloonTextChar"/>
    <w:uiPriority w:val="99"/>
    <w:semiHidden w:val="1"/>
    <w:unhideWhenUsed w:val="1"/>
    <w:rsid w:val="0051663C"/>
    <w:rPr>
      <w:rFonts w:ascii="Times New Roman" w:cs="Times New Roman" w:hAnsi="Times New Roman"/>
    </w:rPr>
  </w:style>
  <w:style w:type="character" w:styleId="BalloonTextChar" w:customStyle="1">
    <w:name w:val="Balloon Text Char"/>
    <w:basedOn w:val="DefaultParagraphFont"/>
    <w:link w:val="BalloonText"/>
    <w:uiPriority w:val="99"/>
    <w:semiHidden w:val="1"/>
    <w:rsid w:val="0051663C"/>
    <w:rPr>
      <w:rFonts w:ascii="Times New Roman" w:cs="Times New Roman" w:hAnsi="Times New Roman"/>
      <w:sz w:val="18"/>
      <w:szCs w:val="18"/>
    </w:rPr>
  </w:style>
  <w:style w:type="character" w:styleId="Hyperlink">
    <w:name w:val="Hyperlink"/>
    <w:basedOn w:val="DefaultParagraphFont"/>
    <w:uiPriority w:val="99"/>
    <w:unhideWhenUsed w:val="1"/>
    <w:rsid w:val="00EA3D92"/>
    <w:rPr>
      <w:color w:val="0563c1" w:themeColor="hyperlink"/>
      <w:u w:val="single"/>
    </w:rPr>
  </w:style>
  <w:style w:type="character" w:styleId="UnresolvedMention">
    <w:name w:val="Unresolved Mention"/>
    <w:basedOn w:val="DefaultParagraphFont"/>
    <w:uiPriority w:val="99"/>
    <w:semiHidden w:val="1"/>
    <w:unhideWhenUsed w:val="1"/>
    <w:rsid w:val="00EA3D92"/>
    <w:rPr>
      <w:color w:val="605e5c"/>
      <w:shd w:color="auto" w:fill="e1dfdd" w:val="clear"/>
    </w:rPr>
  </w:style>
  <w:style w:type="character" w:styleId="FootnoteReference">
    <w:name w:val="footnote reference"/>
    <w:basedOn w:val="DefaultParagraphFont"/>
    <w:uiPriority w:val="99"/>
    <w:semiHidden w:val="1"/>
    <w:unhideWhenUsed w:val="1"/>
    <w:rsid w:val="008C2226"/>
    <w:rPr>
      <w:vertAlign w:val="superscript"/>
    </w:rPr>
  </w:style>
  <w:style w:type="table" w:styleId="GridTable5Dark-Accent1">
    <w:name w:val="Grid Table 5 Dark Accent 1"/>
    <w:basedOn w:val="TableNormal"/>
    <w:uiPriority w:val="50"/>
    <w:rsid w:val="008C2226"/>
    <w:rPr>
      <w:rFonts w:asciiTheme="minorHAnsi" w:cstheme="minorBidi" w:eastAsiaTheme="minorHAnsi" w:hAnsiTheme="minorHAnsi"/>
      <w:sz w:val="24"/>
      <w:szCs w:val="24"/>
    </w:rPr>
    <w:tblPr>
      <w:tblStyleRowBandSize w:val="1"/>
      <w:tblStyleColBandSize w:val="1"/>
      <w:tblBorders>
        <w:top w:color="ffffff" w:space="0" w:sz="4" w:themeColor="background1" w:val="single"/>
        <w:left w:color="ffffff" w:space="0" w:sz="4" w:themeColor="background1" w:val="single"/>
        <w:bottom w:color="ffffff" w:space="0" w:sz="4" w:themeColor="background1" w:val="single"/>
        <w:right w:color="ffffff" w:space="0" w:sz="4" w:themeColor="background1" w:val="single"/>
        <w:insideH w:color="ffffff" w:space="0" w:sz="4" w:themeColor="background1" w:val="single"/>
        <w:insideV w:color="ffffff" w:space="0" w:sz="4" w:themeColor="background1" w:val="single"/>
      </w:tblBorders>
    </w:tblPr>
    <w:tcPr>
      <w:shd w:color="auto" w:fill="d9e2f3" w:themeFill="accent1" w:themeFillTint="000033" w:val="clear"/>
    </w:tcPr>
    <w:tblStylePr w:type="firstRow">
      <w:rPr>
        <w:b w:val="1"/>
        <w:bCs w:val="1"/>
        <w:color w:val="ffffff" w:themeColor="background1"/>
      </w:rPr>
      <w:tblPr/>
      <w:tcPr>
        <w:tcBorders>
          <w:top w:color="ffffff" w:space="0" w:sz="4" w:themeColor="background1" w:val="single"/>
          <w:left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lastRow">
      <w:rPr>
        <w:b w:val="1"/>
        <w:bCs w:val="1"/>
        <w:color w:val="ffffff" w:themeColor="background1"/>
      </w:rPr>
      <w:tblPr/>
      <w:tcPr>
        <w:tcBorders>
          <w:left w:color="ffffff" w:space="0" w:sz="4" w:themeColor="background1" w:val="single"/>
          <w:bottom w:color="ffffff" w:space="0" w:sz="4" w:themeColor="background1" w:val="single"/>
          <w:right w:color="ffffff" w:space="0" w:sz="4" w:themeColor="background1" w:val="single"/>
          <w:insideH w:space="0" w:sz="0" w:val="nil"/>
          <w:insideV w:space="0" w:sz="0" w:val="nil"/>
        </w:tcBorders>
        <w:shd w:color="auto" w:fill="4472c4" w:themeFill="accent1" w:val="clear"/>
      </w:tcPr>
    </w:tblStylePr>
    <w:tblStylePr w:type="firstCol">
      <w:rPr>
        <w:b w:val="1"/>
        <w:bCs w:val="1"/>
        <w:color w:val="ffffff" w:themeColor="background1"/>
      </w:rPr>
      <w:tblPr/>
      <w:tcPr>
        <w:tcBorders>
          <w:top w:color="ffffff" w:space="0" w:sz="4" w:themeColor="background1" w:val="single"/>
          <w:left w:color="ffffff" w:space="0" w:sz="4" w:themeColor="background1" w:val="single"/>
          <w:bottom w:color="ffffff" w:space="0" w:sz="4" w:themeColor="background1" w:val="single"/>
          <w:insideV w:space="0" w:sz="0" w:val="nil"/>
        </w:tcBorders>
        <w:shd w:color="auto" w:fill="4472c4" w:themeFill="accent1" w:val="clear"/>
      </w:tcPr>
    </w:tblStylePr>
    <w:tblStylePr w:type="lastCol">
      <w:rPr>
        <w:b w:val="1"/>
        <w:bCs w:val="1"/>
        <w:color w:val="ffffff" w:themeColor="background1"/>
      </w:rPr>
      <w:tblPr/>
      <w:tcPr>
        <w:tcBorders>
          <w:top w:color="ffffff" w:space="0" w:sz="4" w:themeColor="background1" w:val="single"/>
          <w:bottom w:color="ffffff" w:space="0" w:sz="4" w:themeColor="background1" w:val="single"/>
          <w:right w:color="ffffff" w:space="0" w:sz="4" w:themeColor="background1" w:val="single"/>
          <w:insideV w:space="0" w:sz="0" w:val="nil"/>
        </w:tcBorders>
        <w:shd w:color="auto" w:fill="4472c4" w:themeFill="accent1" w:val="clear"/>
      </w:tcPr>
    </w:tblStylePr>
    <w:tblStylePr w:type="band1Vert">
      <w:tblPr/>
      <w:tcPr>
        <w:shd w:color="auto" w:fill="b4c6e7" w:themeFill="accent1" w:themeFillTint="000066" w:val="clear"/>
      </w:tcPr>
    </w:tblStylePr>
    <w:tblStylePr w:type="band1Horz">
      <w:tblPr/>
      <w:tcPr>
        <w:shd w:color="auto" w:fill="b4c6e7" w:themeFill="accent1" w:themeFillTint="000066" w:val="clear"/>
      </w:tcPr>
    </w:tblStylePr>
  </w:style>
  <w:style w:type="paragraph" w:styleId="ListParagraph">
    <w:name w:val="List Paragraph"/>
    <w:basedOn w:val="Normal"/>
    <w:uiPriority w:val="34"/>
    <w:qFormat w:val="1"/>
    <w:rsid w:val="00AC5861"/>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3.xml"/><Relationship Id="rId13"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footer" Target="footer1.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3.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4.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RalewayMedium-regular.ttf"/><Relationship Id="rId2" Type="http://schemas.openxmlformats.org/officeDocument/2006/relationships/font" Target="fonts/RalewayMedium-bold.ttf"/><Relationship Id="rId3" Type="http://schemas.openxmlformats.org/officeDocument/2006/relationships/font" Target="fonts/RalewayMedium-italic.ttf"/><Relationship Id="rId4" Type="http://schemas.openxmlformats.org/officeDocument/2006/relationships/font" Target="fonts/RalewayMedium-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5.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Kq2YczWHmfEQ5yYGcgGeNzGm/g==">CgMxLjAyCGguZ2pkZ3hzOAByITE5UGtWNGNtMkdXQU5OUnZOQmJXV2p2SDd5SWxOd1ZoNQ==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AD40D51286D8B4D9C836A50BBB33558" ma:contentTypeVersion="2" ma:contentTypeDescription="Create a new document." ma:contentTypeScope="" ma:versionID="d14e5c4da1db565cb04c30bec4da997c">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175C35D-34AA-4984-85A3-0951076B47ED}"/>
</file>

<file path=customXML/itemProps3.xml><?xml version="1.0" encoding="utf-8"?>
<ds:datastoreItem xmlns:ds="http://schemas.openxmlformats.org/officeDocument/2006/customXml" ds:itemID="{9CD1D815-ABAC-4E1C-8969-CAF5A5E86D10}"/>
</file>

<file path=customXML/itemProps4.xml><?xml version="1.0" encoding="utf-8"?>
<ds:datastoreItem xmlns:ds="http://schemas.openxmlformats.org/officeDocument/2006/customXml" ds:itemID="{C3EB11B1-2E31-4851-8491-835712AE7278}"/>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Aline Lin</dc:creator>
  <dcterms:created xsi:type="dcterms:W3CDTF">2025-09-16T15:57:00Z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0x0101005AD40D51286D8B4D9C836A50BBB33558</vt:lpwstr>
  </property>
</Properties>
</file>