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-774" w:tblpY="-394"/>
        <w:tblW w:w="11232" w:type="dxa"/>
        <w:tblLook w:val="04A0" w:firstRow="1" w:lastRow="0" w:firstColumn="1" w:lastColumn="0" w:noHBand="0" w:noVBand="1"/>
      </w:tblPr>
      <w:tblGrid>
        <w:gridCol w:w="3618"/>
        <w:gridCol w:w="3033"/>
        <w:gridCol w:w="4581"/>
      </w:tblGrid>
      <w:tr w:rsidR="00B04BD6" w:rsidTr="00EC68EF">
        <w:trPr>
          <w:trHeight w:val="1160"/>
        </w:trPr>
        <w:tc>
          <w:tcPr>
            <w:tcW w:w="3618" w:type="dxa"/>
          </w:tcPr>
          <w:p w:rsidR="00B04BD6" w:rsidRDefault="00370A33" w:rsidP="00EC68EF">
            <w:pPr>
              <w:pStyle w:val="ListParagraph"/>
              <w:numPr>
                <w:ilvl w:val="0"/>
                <w:numId w:val="4"/>
              </w:numPr>
            </w:pPr>
            <w:r>
              <w:t xml:space="preserve">1.  </w:t>
            </w:r>
            <w:r w:rsidR="00B04BD6">
              <w:t>Identified Need</w:t>
            </w:r>
            <w:r w:rsidR="00437713">
              <w:br/>
            </w:r>
          </w:p>
          <w:p w:rsidR="00370A33" w:rsidRDefault="00370A33" w:rsidP="00EC68EF">
            <w:pPr>
              <w:pStyle w:val="ListParagraph"/>
            </w:pPr>
            <w:r>
              <w:t>2.  Was this identified thr</w:t>
            </w:r>
            <w:bookmarkStart w:id="0" w:name="_GoBack"/>
            <w:bookmarkEnd w:id="0"/>
            <w:r>
              <w:t>ough the CHNA process?</w:t>
            </w:r>
          </w:p>
        </w:tc>
        <w:tc>
          <w:tcPr>
            <w:tcW w:w="7614" w:type="dxa"/>
            <w:gridSpan w:val="2"/>
          </w:tcPr>
          <w:p w:rsidR="00B04BD6" w:rsidRDefault="00AE6708" w:rsidP="00EC68EF">
            <w:r>
              <w:t>Childhood overweight/obesity</w:t>
            </w:r>
            <w:r w:rsidR="0069776B">
              <w:t xml:space="preserve"> - Direct measurement from the 2009 Maryland Pediatric Nutrition Surveillance Survey (</w:t>
            </w:r>
            <w:proofErr w:type="spellStart"/>
            <w:r w:rsidR="0069776B">
              <w:t>PedNSS</w:t>
            </w:r>
            <w:proofErr w:type="spellEnd"/>
            <w:r w:rsidR="0069776B">
              <w:t xml:space="preserve">) suggest 35.1% of low income preschoolers (2-4 years old) in </w:t>
            </w:r>
            <w:proofErr w:type="spellStart"/>
            <w:r w:rsidR="00481142">
              <w:t>No</w:t>
            </w:r>
            <w:r w:rsidR="00437713">
              <w:t>Name</w:t>
            </w:r>
            <w:proofErr w:type="spellEnd"/>
            <w:r w:rsidR="00481142">
              <w:t xml:space="preserve"> </w:t>
            </w:r>
            <w:r w:rsidR="0069776B">
              <w:t>County were overweight or obese</w:t>
            </w:r>
            <w:r w:rsidR="00437713">
              <w:t>. C</w:t>
            </w:r>
            <w:r w:rsidR="0069776B">
              <w:t xml:space="preserve">DC’s </w:t>
            </w:r>
            <w:proofErr w:type="spellStart"/>
            <w:r w:rsidR="0069776B">
              <w:t>PedNSS</w:t>
            </w:r>
            <w:proofErr w:type="spellEnd"/>
            <w:r w:rsidR="0069776B">
              <w:t xml:space="preserve"> 2013 shows Maryland at 15.7% and the Healthy People 2020 goal is to reduce the national average to 9.6%</w:t>
            </w:r>
          </w:p>
          <w:p w:rsidR="00BF3134" w:rsidRDefault="00BF3134" w:rsidP="00EC68EF"/>
          <w:p w:rsidR="00BF3134" w:rsidRDefault="00BF3134" w:rsidP="00EC68EF">
            <w:r>
              <w:t>Yes</w:t>
            </w:r>
            <w:r w:rsidR="008972A5">
              <w:t xml:space="preserve"> this was identified through the CHNA process.</w:t>
            </w:r>
          </w:p>
        </w:tc>
      </w:tr>
      <w:tr w:rsidR="00B04BD6" w:rsidTr="00EC68EF">
        <w:trPr>
          <w:trHeight w:val="708"/>
        </w:trPr>
        <w:tc>
          <w:tcPr>
            <w:tcW w:w="3618" w:type="dxa"/>
          </w:tcPr>
          <w:p w:rsidR="00B04BD6" w:rsidRDefault="00B04BD6" w:rsidP="00EC68EF">
            <w:pPr>
              <w:pStyle w:val="ListParagraph"/>
              <w:numPr>
                <w:ilvl w:val="0"/>
                <w:numId w:val="4"/>
              </w:numPr>
            </w:pPr>
            <w:r>
              <w:t>Hospital</w:t>
            </w:r>
            <w:r w:rsidR="004D5B6C">
              <w:t xml:space="preserve"> </w:t>
            </w:r>
            <w:r>
              <w:t>Initiative</w:t>
            </w:r>
          </w:p>
          <w:p w:rsidR="00B04BD6" w:rsidRDefault="00B04BD6" w:rsidP="00EC68EF"/>
        </w:tc>
        <w:tc>
          <w:tcPr>
            <w:tcW w:w="7614" w:type="dxa"/>
            <w:gridSpan w:val="2"/>
          </w:tcPr>
          <w:p w:rsidR="0036714B" w:rsidRDefault="0069776B" w:rsidP="00EC68EF">
            <w:r>
              <w:t>Let’s Move Challenge;</w:t>
            </w:r>
          </w:p>
          <w:p w:rsidR="0069776B" w:rsidRDefault="0069776B" w:rsidP="005C144D">
            <w:r>
              <w:t>Breastfeeding resource center</w:t>
            </w:r>
            <w:r w:rsidR="0034136F">
              <w:t xml:space="preserve"> – Data indicates that breastfeeding supports healthy BMI for preschoolers.</w:t>
            </w:r>
          </w:p>
        </w:tc>
      </w:tr>
      <w:tr w:rsidR="004D5B6C" w:rsidTr="00EC68EF">
        <w:trPr>
          <w:trHeight w:val="1070"/>
        </w:trPr>
        <w:tc>
          <w:tcPr>
            <w:tcW w:w="3618" w:type="dxa"/>
          </w:tcPr>
          <w:p w:rsidR="004D5B6C" w:rsidRDefault="004D5B6C" w:rsidP="00EC68EF">
            <w:pPr>
              <w:pStyle w:val="ListParagraph"/>
              <w:numPr>
                <w:ilvl w:val="0"/>
                <w:numId w:val="4"/>
              </w:numPr>
            </w:pPr>
            <w:r>
              <w:t xml:space="preserve">Total Number of </w:t>
            </w:r>
            <w:r w:rsidR="00B942DC">
              <w:t>People Within the Target Population</w:t>
            </w:r>
          </w:p>
        </w:tc>
        <w:tc>
          <w:tcPr>
            <w:tcW w:w="7614" w:type="dxa"/>
            <w:gridSpan w:val="2"/>
          </w:tcPr>
          <w:p w:rsidR="00437713" w:rsidRDefault="00437713" w:rsidP="00EC68EF">
            <w:r>
              <w:t xml:space="preserve">35.1% in </w:t>
            </w:r>
            <w:proofErr w:type="spellStart"/>
            <w:r w:rsidR="00481142">
              <w:t>NoName</w:t>
            </w:r>
            <w:proofErr w:type="spellEnd"/>
            <w:r w:rsidR="00481142">
              <w:t xml:space="preserve"> </w:t>
            </w:r>
            <w:r>
              <w:t>County = X # of preschoolers</w:t>
            </w:r>
          </w:p>
          <w:p w:rsidR="001209FE" w:rsidRDefault="008972A5" w:rsidP="00EC68EF">
            <w:r>
              <w:t xml:space="preserve">X number of new mothers in </w:t>
            </w:r>
            <w:proofErr w:type="spellStart"/>
            <w:r>
              <w:t>NoName</w:t>
            </w:r>
            <w:proofErr w:type="spellEnd"/>
            <w:r>
              <w:t xml:space="preserve"> County per year</w:t>
            </w:r>
          </w:p>
          <w:p w:rsidR="001209FE" w:rsidRDefault="001209FE" w:rsidP="00EC68EF"/>
        </w:tc>
      </w:tr>
      <w:tr w:rsidR="00B942DC" w:rsidTr="00EC68EF">
        <w:trPr>
          <w:trHeight w:val="1070"/>
        </w:trPr>
        <w:tc>
          <w:tcPr>
            <w:tcW w:w="3618" w:type="dxa"/>
          </w:tcPr>
          <w:p w:rsidR="00B942DC" w:rsidRDefault="00B942DC" w:rsidP="00EC68EF">
            <w:pPr>
              <w:pStyle w:val="ListParagraph"/>
              <w:numPr>
                <w:ilvl w:val="0"/>
                <w:numId w:val="4"/>
              </w:numPr>
            </w:pPr>
            <w:r>
              <w:t>Total Number of People Reached by the Initiative Within the Target Population</w:t>
            </w:r>
          </w:p>
        </w:tc>
        <w:tc>
          <w:tcPr>
            <w:tcW w:w="7614" w:type="dxa"/>
            <w:gridSpan w:val="2"/>
          </w:tcPr>
          <w:p w:rsidR="00B942DC" w:rsidRDefault="00437713" w:rsidP="00EC68EF">
            <w:r>
              <w:t xml:space="preserve">X# of preschoolers targeted by the </w:t>
            </w:r>
            <w:r w:rsidR="001209FE">
              <w:t xml:space="preserve">Let’s Move Challenge </w:t>
            </w:r>
            <w:r w:rsidR="008972A5">
              <w:t>initiative in the reported year</w:t>
            </w:r>
          </w:p>
          <w:p w:rsidR="001209FE" w:rsidRDefault="001209FE" w:rsidP="00EC68EF">
            <w:r>
              <w:t>X# of New mothers were visited by</w:t>
            </w:r>
            <w:r w:rsidR="00481142">
              <w:t xml:space="preserve"> lactation consultants</w:t>
            </w:r>
            <w:r w:rsidR="008972A5">
              <w:t xml:space="preserve"> in the reported year</w:t>
            </w:r>
            <w:r>
              <w:t xml:space="preserve"> </w:t>
            </w:r>
          </w:p>
        </w:tc>
      </w:tr>
      <w:tr w:rsidR="00B04BD6" w:rsidTr="00EC68EF">
        <w:trPr>
          <w:trHeight w:val="881"/>
        </w:trPr>
        <w:tc>
          <w:tcPr>
            <w:tcW w:w="3618" w:type="dxa"/>
          </w:tcPr>
          <w:p w:rsidR="00B04BD6" w:rsidRDefault="00B04BD6" w:rsidP="00EC68EF">
            <w:pPr>
              <w:pStyle w:val="ListParagraph"/>
              <w:numPr>
                <w:ilvl w:val="0"/>
                <w:numId w:val="4"/>
              </w:numPr>
            </w:pPr>
            <w:r>
              <w:t>Primary Objective</w:t>
            </w:r>
            <w:r w:rsidR="00B942DC">
              <w:t xml:space="preserve"> of the Initiative</w:t>
            </w:r>
          </w:p>
        </w:tc>
        <w:tc>
          <w:tcPr>
            <w:tcW w:w="7614" w:type="dxa"/>
            <w:gridSpan w:val="2"/>
          </w:tcPr>
          <w:p w:rsidR="0036714B" w:rsidRDefault="0036714B" w:rsidP="00EC68EF">
            <w:r>
              <w:t>Increase the number of children with a healthy body mass index (BMI).</w:t>
            </w:r>
          </w:p>
          <w:p w:rsidR="0036714B" w:rsidRDefault="0036714B" w:rsidP="00EC68EF">
            <w:r>
              <w:t xml:space="preserve">Increase </w:t>
            </w:r>
            <w:r w:rsidR="008972A5">
              <w:t>breastfeeding i</w:t>
            </w:r>
            <w:r>
              <w:t xml:space="preserve">nitiation rate </w:t>
            </w:r>
            <w:r w:rsidR="008972A5">
              <w:t xml:space="preserve">in </w:t>
            </w:r>
            <w:proofErr w:type="spellStart"/>
            <w:r w:rsidR="008972A5">
              <w:t>NoName</w:t>
            </w:r>
            <w:proofErr w:type="spellEnd"/>
            <w:r w:rsidR="008972A5">
              <w:t xml:space="preserve"> County</w:t>
            </w:r>
            <w:r>
              <w:t>.</w:t>
            </w:r>
          </w:p>
          <w:p w:rsidR="0036714B" w:rsidRDefault="0036714B" w:rsidP="00EC68EF">
            <w:r>
              <w:t xml:space="preserve">Lactation Consultants visit new mothers in </w:t>
            </w:r>
            <w:proofErr w:type="spellStart"/>
            <w:r w:rsidR="00481142">
              <w:t>NoName</w:t>
            </w:r>
            <w:proofErr w:type="spellEnd"/>
            <w:r w:rsidR="00481142">
              <w:t>-</w:t>
            </w:r>
            <w:r>
              <w:t xml:space="preserve">Women’s Health Department to promote breastfeeding implementation and success. </w:t>
            </w:r>
          </w:p>
        </w:tc>
      </w:tr>
      <w:tr w:rsidR="00B04BD6" w:rsidTr="00EC68EF">
        <w:trPr>
          <w:trHeight w:val="863"/>
        </w:trPr>
        <w:tc>
          <w:tcPr>
            <w:tcW w:w="3618" w:type="dxa"/>
          </w:tcPr>
          <w:p w:rsidR="00B04BD6" w:rsidRDefault="00B04BD6" w:rsidP="00EC68EF">
            <w:pPr>
              <w:pStyle w:val="ListParagraph"/>
              <w:numPr>
                <w:ilvl w:val="0"/>
                <w:numId w:val="4"/>
              </w:numPr>
            </w:pPr>
            <w:r>
              <w:t xml:space="preserve">Single or Multi-Year Initiative </w:t>
            </w:r>
            <w:r w:rsidR="00DA1BDA">
              <w:t>–Time Period</w:t>
            </w:r>
          </w:p>
          <w:p w:rsidR="00B04BD6" w:rsidRDefault="00B04BD6" w:rsidP="00EC68EF"/>
        </w:tc>
        <w:tc>
          <w:tcPr>
            <w:tcW w:w="7614" w:type="dxa"/>
            <w:gridSpan w:val="2"/>
          </w:tcPr>
          <w:p w:rsidR="00B04BD6" w:rsidRDefault="0036714B" w:rsidP="00EC68EF">
            <w:r>
              <w:t xml:space="preserve">Multi Year </w:t>
            </w:r>
          </w:p>
        </w:tc>
      </w:tr>
      <w:tr w:rsidR="00B04BD6" w:rsidTr="00EC68EF">
        <w:trPr>
          <w:trHeight w:val="1034"/>
        </w:trPr>
        <w:tc>
          <w:tcPr>
            <w:tcW w:w="3618" w:type="dxa"/>
          </w:tcPr>
          <w:p w:rsidR="00B04BD6" w:rsidRDefault="00B04BD6" w:rsidP="00EC68EF">
            <w:pPr>
              <w:pStyle w:val="ListParagraph"/>
              <w:numPr>
                <w:ilvl w:val="0"/>
                <w:numId w:val="4"/>
              </w:numPr>
            </w:pPr>
            <w:r>
              <w:t xml:space="preserve">Key </w:t>
            </w:r>
            <w:r w:rsidR="004D5B6C">
              <w:t xml:space="preserve">Collaborators </w:t>
            </w:r>
            <w:r>
              <w:t xml:space="preserve"> in De</w:t>
            </w:r>
            <w:r w:rsidR="00B942DC">
              <w:t>livery of the Initiative</w:t>
            </w:r>
          </w:p>
          <w:p w:rsidR="00B04BD6" w:rsidRDefault="00B04BD6" w:rsidP="00EC68EF"/>
        </w:tc>
        <w:tc>
          <w:tcPr>
            <w:tcW w:w="7614" w:type="dxa"/>
            <w:gridSpan w:val="2"/>
          </w:tcPr>
          <w:p w:rsidR="0036714B" w:rsidRDefault="00481142" w:rsidP="00EC68EF">
            <w:r>
              <w:t>Participating Hospital Staff (name hospital)</w:t>
            </w:r>
            <w:r w:rsidR="00AC2632">
              <w:t xml:space="preserve">, </w:t>
            </w:r>
            <w:proofErr w:type="spellStart"/>
            <w:r>
              <w:t>NoName</w:t>
            </w:r>
            <w:proofErr w:type="spellEnd"/>
            <w:r w:rsidR="0036714B">
              <w:t xml:space="preserve"> County Public School Staff</w:t>
            </w:r>
            <w:r w:rsidR="00AC2632">
              <w:t>,</w:t>
            </w:r>
            <w:r>
              <w:t xml:space="preserve"> </w:t>
            </w:r>
            <w:proofErr w:type="spellStart"/>
            <w:r>
              <w:t>NoName</w:t>
            </w:r>
            <w:proofErr w:type="spellEnd"/>
            <w:r>
              <w:t xml:space="preserve"> County</w:t>
            </w:r>
            <w:r w:rsidR="0036714B">
              <w:t xml:space="preserve"> Women’s Health Departmen</w:t>
            </w:r>
            <w:r w:rsidR="00AC2632">
              <w:t xml:space="preserve">t Leadership and Nursing Staff, </w:t>
            </w:r>
            <w:r>
              <w:t xml:space="preserve"> </w:t>
            </w:r>
            <w:proofErr w:type="spellStart"/>
            <w:r>
              <w:t>NoName</w:t>
            </w:r>
            <w:proofErr w:type="spellEnd"/>
            <w:r>
              <w:t xml:space="preserve"> Hospital </w:t>
            </w:r>
            <w:r w:rsidR="00AC2632">
              <w:t>Department</w:t>
            </w:r>
            <w:r w:rsidR="0036714B">
              <w:t>’s Certified Lactation Consultants;</w:t>
            </w:r>
          </w:p>
        </w:tc>
      </w:tr>
      <w:tr w:rsidR="00B04BD6" w:rsidTr="00EC68EF">
        <w:trPr>
          <w:trHeight w:val="1124"/>
        </w:trPr>
        <w:tc>
          <w:tcPr>
            <w:tcW w:w="3618" w:type="dxa"/>
          </w:tcPr>
          <w:p w:rsidR="00B04BD6" w:rsidRDefault="0034136F" w:rsidP="005C144D">
            <w:pPr>
              <w:pStyle w:val="ListParagraph"/>
              <w:numPr>
                <w:ilvl w:val="0"/>
                <w:numId w:val="4"/>
              </w:numPr>
            </w:pPr>
            <w:r>
              <w:t>Impact/</w:t>
            </w:r>
            <w:proofErr w:type="gramStart"/>
            <w:r w:rsidR="00B942DC">
              <w:t xml:space="preserve">Outcome </w:t>
            </w:r>
            <w:r>
              <w:t xml:space="preserve"> of</w:t>
            </w:r>
            <w:proofErr w:type="gramEnd"/>
            <w:r>
              <w:t xml:space="preserve"> Hospital </w:t>
            </w:r>
            <w:r w:rsidR="004C0C20">
              <w:t xml:space="preserve"> Initiative?  </w:t>
            </w:r>
          </w:p>
        </w:tc>
        <w:tc>
          <w:tcPr>
            <w:tcW w:w="7614" w:type="dxa"/>
            <w:gridSpan w:val="2"/>
          </w:tcPr>
          <w:p w:rsidR="0034136F" w:rsidRDefault="0034136F" w:rsidP="00EC68EF">
            <w:r>
              <w:t>XXX number of children enrolled in the program had healthy BMI or showed a decrease in BMI.  We believe that this showed success because the obesity of the target population continues to trend down.</w:t>
            </w:r>
          </w:p>
          <w:p w:rsidR="0034136F" w:rsidRDefault="0034136F" w:rsidP="00EC68EF"/>
          <w:p w:rsidR="00024C97" w:rsidRDefault="00024C97" w:rsidP="00EC68EF">
            <w:r>
              <w:t>Health Connections hosts a weekly ongoing breastfeeding support group;</w:t>
            </w:r>
            <w:r w:rsidR="00ED4E0E">
              <w:t xml:space="preserve"> </w:t>
            </w:r>
            <w:r>
              <w:t>4026 encounters by lactation consultants were recorded in FY14.</w:t>
            </w:r>
            <w:r w:rsidR="0034136F">
              <w:t xml:space="preserve">  We believe the number of new mothers that are breastfeeding has increased as a result of the lactation consultations and weekly ongoing support group.</w:t>
            </w:r>
          </w:p>
          <w:p w:rsidR="0036714B" w:rsidRDefault="0036714B" w:rsidP="00EC68EF"/>
        </w:tc>
      </w:tr>
      <w:tr w:rsidR="00B04BD6" w:rsidTr="00EC68EF">
        <w:trPr>
          <w:trHeight w:val="888"/>
        </w:trPr>
        <w:tc>
          <w:tcPr>
            <w:tcW w:w="3618" w:type="dxa"/>
          </w:tcPr>
          <w:p w:rsidR="00B04BD6" w:rsidRDefault="00B942DC" w:rsidP="005C144D">
            <w:pPr>
              <w:pStyle w:val="ListParagraph"/>
              <w:numPr>
                <w:ilvl w:val="0"/>
                <w:numId w:val="4"/>
              </w:numPr>
            </w:pPr>
            <w:r>
              <w:t>Evaluation of Outcomes</w:t>
            </w:r>
            <w:r w:rsidR="00ED4E0E">
              <w:t xml:space="preserve">: </w:t>
            </w:r>
          </w:p>
        </w:tc>
        <w:tc>
          <w:tcPr>
            <w:tcW w:w="7614" w:type="dxa"/>
            <w:gridSpan w:val="2"/>
          </w:tcPr>
          <w:p w:rsidR="0034136F" w:rsidRDefault="0034136F" w:rsidP="00EC68EF"/>
          <w:p w:rsidR="00ED4E0E" w:rsidRDefault="0034136F" w:rsidP="005C144D">
            <w:r>
              <w:t>Indicators from the BRFSS Survey show a reduction in obesity of the target population</w:t>
            </w:r>
            <w:r w:rsidR="00791E8E">
              <w:t xml:space="preserve"> from 35.1% </w:t>
            </w:r>
            <w:r>
              <w:t xml:space="preserve">to 15.1% from 2009-2011, and continues to trend down over time. </w:t>
            </w:r>
          </w:p>
        </w:tc>
      </w:tr>
      <w:tr w:rsidR="00B04BD6" w:rsidTr="00EC68EF">
        <w:trPr>
          <w:trHeight w:val="767"/>
        </w:trPr>
        <w:tc>
          <w:tcPr>
            <w:tcW w:w="3618" w:type="dxa"/>
          </w:tcPr>
          <w:p w:rsidR="00B04BD6" w:rsidRDefault="00B04BD6" w:rsidP="00EC68EF">
            <w:pPr>
              <w:pStyle w:val="ListParagraph"/>
              <w:numPr>
                <w:ilvl w:val="0"/>
                <w:numId w:val="4"/>
              </w:numPr>
            </w:pPr>
            <w:r>
              <w:t>Continuation of Initiative</w:t>
            </w:r>
            <w:r w:rsidR="00B942DC">
              <w:t>?</w:t>
            </w:r>
          </w:p>
          <w:p w:rsidR="00B04BD6" w:rsidRDefault="00B04BD6" w:rsidP="00EC68EF"/>
          <w:p w:rsidR="00B04BD6" w:rsidRDefault="00B04BD6" w:rsidP="00EC68EF"/>
        </w:tc>
        <w:tc>
          <w:tcPr>
            <w:tcW w:w="7614" w:type="dxa"/>
            <w:gridSpan w:val="2"/>
          </w:tcPr>
          <w:p w:rsidR="00B04BD6" w:rsidRDefault="00084D7D" w:rsidP="00EC68EF">
            <w:r>
              <w:t xml:space="preserve">Yes, there has been a reduction in the rate of obesity among </w:t>
            </w:r>
            <w:r w:rsidR="00EC68EF">
              <w:t xml:space="preserve">pre-school </w:t>
            </w:r>
            <w:r>
              <w:t xml:space="preserve">children in </w:t>
            </w:r>
            <w:proofErr w:type="spellStart"/>
            <w:r w:rsidR="00481142">
              <w:t>NoName</w:t>
            </w:r>
            <w:proofErr w:type="spellEnd"/>
            <w:r>
              <w:t xml:space="preserve"> County</w:t>
            </w:r>
          </w:p>
        </w:tc>
      </w:tr>
      <w:tr w:rsidR="00B04BD6" w:rsidTr="00EC68EF">
        <w:trPr>
          <w:trHeight w:val="1208"/>
        </w:trPr>
        <w:tc>
          <w:tcPr>
            <w:tcW w:w="3618" w:type="dxa"/>
          </w:tcPr>
          <w:p w:rsidR="00B04BD6" w:rsidRDefault="00B04BD6" w:rsidP="00EC68EF">
            <w:pPr>
              <w:pStyle w:val="ListParagraph"/>
              <w:numPr>
                <w:ilvl w:val="0"/>
                <w:numId w:val="4"/>
              </w:numPr>
            </w:pPr>
            <w:r>
              <w:t xml:space="preserve">Total Cost of Initiative for Current Fiscal Year  </w:t>
            </w:r>
            <w:r w:rsidR="00DA1BDA">
              <w:t xml:space="preserve">and </w:t>
            </w:r>
            <w:r>
              <w:t xml:space="preserve">What </w:t>
            </w:r>
            <w:r w:rsidR="00DA1BDA">
              <w:t>A</w:t>
            </w:r>
            <w:r>
              <w:t xml:space="preserve">mount is </w:t>
            </w:r>
            <w:r w:rsidR="00DA1BDA">
              <w:t xml:space="preserve">from </w:t>
            </w:r>
            <w:r>
              <w:t xml:space="preserve">Restricted Grants/Direct </w:t>
            </w:r>
            <w:r w:rsidR="004C0C20">
              <w:t>O</w:t>
            </w:r>
            <w:r>
              <w:t xml:space="preserve">ffsetting </w:t>
            </w:r>
            <w:r w:rsidR="004C0C20">
              <w:t>R</w:t>
            </w:r>
            <w:r>
              <w:t>evenue</w:t>
            </w:r>
          </w:p>
        </w:tc>
        <w:tc>
          <w:tcPr>
            <w:tcW w:w="3033" w:type="dxa"/>
          </w:tcPr>
          <w:p w:rsidR="00085A13" w:rsidRDefault="00B04BD6" w:rsidP="00EC68EF">
            <w:pPr>
              <w:pStyle w:val="ListParagraph"/>
              <w:numPr>
                <w:ilvl w:val="0"/>
                <w:numId w:val="2"/>
              </w:numPr>
            </w:pPr>
            <w:r>
              <w:t xml:space="preserve">Total Cost of Initiative </w:t>
            </w:r>
          </w:p>
          <w:p w:rsidR="00055E15" w:rsidRDefault="00055E15" w:rsidP="00EC68EF">
            <w:pPr>
              <w:pStyle w:val="ListParagraph"/>
              <w:ind w:left="360"/>
            </w:pPr>
            <w:r>
              <w:t>$</w:t>
            </w:r>
            <w:r w:rsidR="00481142">
              <w:t xml:space="preserve"> X # of dollars</w:t>
            </w:r>
          </w:p>
        </w:tc>
        <w:tc>
          <w:tcPr>
            <w:tcW w:w="4581" w:type="dxa"/>
          </w:tcPr>
          <w:p w:rsidR="00B56B0D" w:rsidRDefault="00B04BD6" w:rsidP="00EC68EF">
            <w:pPr>
              <w:pStyle w:val="ListParagraph"/>
              <w:numPr>
                <w:ilvl w:val="0"/>
                <w:numId w:val="2"/>
              </w:numPr>
            </w:pPr>
            <w:r>
              <w:t xml:space="preserve">Direct </w:t>
            </w:r>
            <w:r w:rsidR="00DA1BDA">
              <w:t>O</w:t>
            </w:r>
            <w:r>
              <w:t xml:space="preserve">ffsetting </w:t>
            </w:r>
            <w:r w:rsidR="00DA1BDA">
              <w:t>R</w:t>
            </w:r>
            <w:r>
              <w:t>evenue from Restricted Grants</w:t>
            </w:r>
          </w:p>
        </w:tc>
      </w:tr>
    </w:tbl>
    <w:p w:rsidR="00862FF0" w:rsidRDefault="00862FF0" w:rsidP="00DA1BDA"/>
    <w:sectPr w:rsidR="00862FF0" w:rsidSect="00EC68EF">
      <w:headerReference w:type="default" r:id="rId8"/>
      <w:pgSz w:w="12240" w:h="15840"/>
      <w:pgMar w:top="1440" w:right="720" w:bottom="720" w:left="720" w:header="288" w:footer="576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BD6" w:rsidRDefault="00B04BD6" w:rsidP="00B04BD6">
      <w:pPr>
        <w:spacing w:after="0" w:line="240" w:lineRule="auto"/>
      </w:pPr>
      <w:r>
        <w:separator/>
      </w:r>
    </w:p>
  </w:endnote>
  <w:endnote w:type="continuationSeparator" w:id="0">
    <w:p w:rsidR="00B04BD6" w:rsidRDefault="00B04BD6" w:rsidP="00B0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BD6" w:rsidRDefault="00B04BD6" w:rsidP="00B04BD6">
      <w:pPr>
        <w:spacing w:after="0" w:line="240" w:lineRule="auto"/>
      </w:pPr>
      <w:r>
        <w:separator/>
      </w:r>
    </w:p>
  </w:footnote>
  <w:footnote w:type="continuationSeparator" w:id="0">
    <w:p w:rsidR="00B04BD6" w:rsidRDefault="00B04BD6" w:rsidP="00B04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2FE" w:rsidRDefault="00B04BD6" w:rsidP="00B04BD6">
    <w:pPr>
      <w:pStyle w:val="Header"/>
      <w:jc w:val="center"/>
    </w:pPr>
    <w:r>
      <w:t>Table III    Initiative I</w:t>
    </w:r>
    <w:r w:rsidR="00BF3134">
      <w:t xml:space="preserve"> </w:t>
    </w:r>
    <w:r w:rsidR="000D1594">
      <w:t>–Example</w:t>
    </w:r>
  </w:p>
  <w:p w:rsidR="000D1594" w:rsidRDefault="000D1594" w:rsidP="00B04BD6">
    <w:pPr>
      <w:pStyle w:val="Header"/>
      <w:jc w:val="center"/>
    </w:pPr>
  </w:p>
  <w:p w:rsidR="00B04BD6" w:rsidRDefault="00B04BD6" w:rsidP="00B04B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21A9"/>
    <w:multiLevelType w:val="hybridMultilevel"/>
    <w:tmpl w:val="1DB2B1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3590D"/>
    <w:multiLevelType w:val="hybridMultilevel"/>
    <w:tmpl w:val="670CB1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57A9E"/>
    <w:multiLevelType w:val="hybridMultilevel"/>
    <w:tmpl w:val="9448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935F2"/>
    <w:multiLevelType w:val="hybridMultilevel"/>
    <w:tmpl w:val="EFEE41B4"/>
    <w:lvl w:ilvl="0" w:tplc="712AD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3E483E"/>
    <w:multiLevelType w:val="hybridMultilevel"/>
    <w:tmpl w:val="32461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E50E5"/>
    <w:multiLevelType w:val="hybridMultilevel"/>
    <w:tmpl w:val="A26A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9583E"/>
    <w:multiLevelType w:val="hybridMultilevel"/>
    <w:tmpl w:val="0694D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D5E4A"/>
    <w:multiLevelType w:val="hybridMultilevel"/>
    <w:tmpl w:val="CA862CCC"/>
    <w:lvl w:ilvl="0" w:tplc="1C5C4FA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E246C"/>
    <w:multiLevelType w:val="hybridMultilevel"/>
    <w:tmpl w:val="DB0A98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D762C"/>
    <w:multiLevelType w:val="hybridMultilevel"/>
    <w:tmpl w:val="75D26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87955"/>
    <w:multiLevelType w:val="hybridMultilevel"/>
    <w:tmpl w:val="17B2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B00279"/>
    <w:multiLevelType w:val="hybridMultilevel"/>
    <w:tmpl w:val="A3324D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F55E7"/>
    <w:multiLevelType w:val="hybridMultilevel"/>
    <w:tmpl w:val="5EA4330E"/>
    <w:lvl w:ilvl="0" w:tplc="BB926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D6"/>
    <w:rsid w:val="00024C97"/>
    <w:rsid w:val="00055E15"/>
    <w:rsid w:val="00084D7D"/>
    <w:rsid w:val="00085A13"/>
    <w:rsid w:val="000D1594"/>
    <w:rsid w:val="001209FE"/>
    <w:rsid w:val="00240AEA"/>
    <w:rsid w:val="003248E8"/>
    <w:rsid w:val="0034136F"/>
    <w:rsid w:val="0036714B"/>
    <w:rsid w:val="00370A33"/>
    <w:rsid w:val="00437713"/>
    <w:rsid w:val="00481142"/>
    <w:rsid w:val="004C0C20"/>
    <w:rsid w:val="004D5B6C"/>
    <w:rsid w:val="004E52FE"/>
    <w:rsid w:val="005C144D"/>
    <w:rsid w:val="006312F9"/>
    <w:rsid w:val="0069776B"/>
    <w:rsid w:val="00791E8E"/>
    <w:rsid w:val="00807D96"/>
    <w:rsid w:val="00850BA9"/>
    <w:rsid w:val="00862FF0"/>
    <w:rsid w:val="00880607"/>
    <w:rsid w:val="008972A5"/>
    <w:rsid w:val="00AC2632"/>
    <w:rsid w:val="00AE6708"/>
    <w:rsid w:val="00B04BD6"/>
    <w:rsid w:val="00B438EA"/>
    <w:rsid w:val="00B56B0D"/>
    <w:rsid w:val="00B942DC"/>
    <w:rsid w:val="00BF3134"/>
    <w:rsid w:val="00C7427B"/>
    <w:rsid w:val="00D45055"/>
    <w:rsid w:val="00DA1BDA"/>
    <w:rsid w:val="00E33274"/>
    <w:rsid w:val="00EC68EF"/>
    <w:rsid w:val="00ED4E0E"/>
    <w:rsid w:val="00EE0B1D"/>
    <w:rsid w:val="00F5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A28FA8-0033-4D66-A65D-AAE0349E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BD6"/>
  </w:style>
  <w:style w:type="paragraph" w:styleId="Footer">
    <w:name w:val="footer"/>
    <w:basedOn w:val="Normal"/>
    <w:link w:val="FooterChar"/>
    <w:uiPriority w:val="99"/>
    <w:unhideWhenUsed/>
    <w:rsid w:val="00B04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BD6"/>
  </w:style>
  <w:style w:type="paragraph" w:styleId="ListParagraph">
    <w:name w:val="List Paragraph"/>
    <w:basedOn w:val="Normal"/>
    <w:uiPriority w:val="34"/>
    <w:qFormat/>
    <w:rsid w:val="00B04B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BD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ABCB9C-3485-41D8-A8FD-F75F9FCD91ED}"/>
</file>

<file path=customXml/itemProps2.xml><?xml version="1.0" encoding="utf-8"?>
<ds:datastoreItem xmlns:ds="http://schemas.openxmlformats.org/officeDocument/2006/customXml" ds:itemID="{0B0165C6-34CE-4133-BEB6-0E638A9BC439}"/>
</file>

<file path=customXml/itemProps3.xml><?xml version="1.0" encoding="utf-8"?>
<ds:datastoreItem xmlns:ds="http://schemas.openxmlformats.org/officeDocument/2006/customXml" ds:itemID="{0F76ED9B-9C7C-483D-B3F6-B0508BF07FA3}"/>
</file>

<file path=customXml/itemProps4.xml><?xml version="1.0" encoding="utf-8"?>
<ds:datastoreItem xmlns:ds="http://schemas.openxmlformats.org/officeDocument/2006/customXml" ds:itemID="{E77F6D89-CD3D-4F78-B5CC-41CA1224E9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Greene</dc:creator>
  <cp:lastModifiedBy>Amanda Vaughan</cp:lastModifiedBy>
  <cp:revision>2</cp:revision>
  <dcterms:created xsi:type="dcterms:W3CDTF">2015-03-25T13:28:00Z</dcterms:created>
  <dcterms:modified xsi:type="dcterms:W3CDTF">2015-03-25T13:28:00Z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